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07C84E" w14:textId="77777777" w:rsidR="005676D2" w:rsidRPr="00A178CC" w:rsidRDefault="005676D2" w:rsidP="00426DEC">
      <w:pPr>
        <w:jc w:val="right"/>
      </w:pPr>
      <w:r w:rsidRPr="00A178CC">
        <w:t>KINNITATUD</w:t>
      </w:r>
    </w:p>
    <w:p w14:paraId="379C181A" w14:textId="12C0FFBB" w:rsidR="005676D2" w:rsidRPr="00A178CC" w:rsidRDefault="00F22810" w:rsidP="00426DEC">
      <w:pPr>
        <w:tabs>
          <w:tab w:val="left" w:pos="6237"/>
        </w:tabs>
        <w:jc w:val="right"/>
      </w:pPr>
      <w:r>
        <w:t xml:space="preserve">RMK </w:t>
      </w:r>
      <w:r w:rsidRPr="00F22810">
        <w:t xml:space="preserve">õigus- ja hangete osakonna </w:t>
      </w:r>
      <w:r w:rsidR="005676D2" w:rsidRPr="00A178CC">
        <w:t>juhataja</w:t>
      </w:r>
    </w:p>
    <w:p w14:paraId="7A556706" w14:textId="71629FBA" w:rsidR="005676D2" w:rsidRPr="00A178CC" w:rsidRDefault="005676D2" w:rsidP="00426DEC">
      <w:pPr>
        <w:tabs>
          <w:tab w:val="left" w:pos="6237"/>
        </w:tabs>
        <w:jc w:val="right"/>
      </w:pPr>
      <w:r w:rsidRPr="00A178CC">
        <w:t>käskkirjaga nr 1-47.</w:t>
      </w:r>
      <w:r w:rsidR="00F22810">
        <w:t>3006</w:t>
      </w:r>
      <w:r w:rsidRPr="00A178CC">
        <w:t>/1</w:t>
      </w:r>
    </w:p>
    <w:p w14:paraId="395E3941" w14:textId="77777777" w:rsidR="00202BDE" w:rsidRPr="00A178CC" w:rsidRDefault="00202BDE" w:rsidP="00D149DB">
      <w:pPr>
        <w:tabs>
          <w:tab w:val="left" w:pos="6237"/>
        </w:tabs>
        <w:spacing w:after="120"/>
        <w:jc w:val="right"/>
      </w:pPr>
    </w:p>
    <w:p w14:paraId="6EC757FD" w14:textId="77777777" w:rsidR="00A91140" w:rsidRPr="00A178CC" w:rsidRDefault="00A91140" w:rsidP="00D149DB">
      <w:pPr>
        <w:pStyle w:val="Pealkiri2"/>
        <w:numPr>
          <w:ilvl w:val="0"/>
          <w:numId w:val="1"/>
        </w:numPr>
        <w:spacing w:after="120"/>
        <w:jc w:val="both"/>
      </w:pPr>
      <w:r w:rsidRPr="00A178CC">
        <w:t xml:space="preserve">Hanke nimetus ja viitenumber </w:t>
      </w:r>
    </w:p>
    <w:p w14:paraId="70877BE5" w14:textId="333368AC" w:rsidR="008907BD" w:rsidRPr="00A178CC" w:rsidRDefault="00A91140" w:rsidP="00D149DB">
      <w:pPr>
        <w:pStyle w:val="Loendilik"/>
        <w:numPr>
          <w:ilvl w:val="1"/>
          <w:numId w:val="1"/>
        </w:numPr>
        <w:tabs>
          <w:tab w:val="center" w:pos="426"/>
          <w:tab w:val="right" w:pos="8306"/>
        </w:tabs>
        <w:spacing w:before="240" w:after="120"/>
        <w:rPr>
          <w:lang w:eastAsia="et-EE"/>
        </w:rPr>
      </w:pPr>
      <w:r w:rsidRPr="00A178CC">
        <w:t xml:space="preserve">Hanke nimetus: </w:t>
      </w:r>
      <w:r w:rsidR="00243C29" w:rsidRPr="00A178CC">
        <w:t>Metsaistikute plastikust pakkekot</w:t>
      </w:r>
      <w:r w:rsidR="00897E2A" w:rsidRPr="00A178CC">
        <w:t>id 202</w:t>
      </w:r>
      <w:r w:rsidR="00F22810">
        <w:t>4</w:t>
      </w:r>
    </w:p>
    <w:p w14:paraId="18A8EB1E" w14:textId="61BDF253" w:rsidR="00A91140" w:rsidRPr="00A178CC" w:rsidRDefault="00D37E6D" w:rsidP="00D149DB">
      <w:pPr>
        <w:pStyle w:val="Loendilik"/>
        <w:numPr>
          <w:ilvl w:val="1"/>
          <w:numId w:val="1"/>
        </w:numPr>
        <w:tabs>
          <w:tab w:val="left" w:pos="426"/>
          <w:tab w:val="left" w:pos="709"/>
          <w:tab w:val="right" w:pos="8306"/>
        </w:tabs>
        <w:spacing w:after="120"/>
        <w:jc w:val="both"/>
      </w:pPr>
      <w:r w:rsidRPr="00A178CC">
        <w:t>Riigihanke v</w:t>
      </w:r>
      <w:r w:rsidR="00A91140" w:rsidRPr="00A178CC">
        <w:t>iitenumber:</w:t>
      </w:r>
      <w:r w:rsidR="00CE52E3" w:rsidRPr="00A178CC">
        <w:t xml:space="preserve"> </w:t>
      </w:r>
      <w:r w:rsidR="00F22810">
        <w:t>274698</w:t>
      </w:r>
    </w:p>
    <w:p w14:paraId="2350992B" w14:textId="77777777" w:rsidR="005C3A0A" w:rsidRPr="00A178CC" w:rsidRDefault="00A91140" w:rsidP="00D149DB">
      <w:pPr>
        <w:pStyle w:val="Loendilik"/>
        <w:numPr>
          <w:ilvl w:val="1"/>
          <w:numId w:val="1"/>
        </w:numPr>
        <w:tabs>
          <w:tab w:val="left" w:pos="426"/>
        </w:tabs>
        <w:spacing w:before="240" w:after="120"/>
        <w:jc w:val="both"/>
      </w:pPr>
      <w:r w:rsidRPr="00A178CC">
        <w:t xml:space="preserve">Klassifikatsioon: </w:t>
      </w:r>
      <w:r w:rsidR="00243C29" w:rsidRPr="00A178CC">
        <w:t>19520000-7 Plasttooted</w:t>
      </w:r>
    </w:p>
    <w:p w14:paraId="6610D418" w14:textId="561A7D6F" w:rsidR="00FF2C13" w:rsidRPr="00A178CC" w:rsidRDefault="00FF2C13" w:rsidP="00D149DB">
      <w:pPr>
        <w:pStyle w:val="Loendilik"/>
        <w:numPr>
          <w:ilvl w:val="1"/>
          <w:numId w:val="1"/>
        </w:numPr>
        <w:tabs>
          <w:tab w:val="left" w:pos="426"/>
        </w:tabs>
        <w:spacing w:before="240" w:after="120"/>
        <w:jc w:val="both"/>
      </w:pPr>
      <w:r w:rsidRPr="00A178CC">
        <w:t>Hankemenetluse liik:</w:t>
      </w:r>
      <w:r w:rsidR="00FE6A70" w:rsidRPr="00A178CC">
        <w:t xml:space="preserve"> avatud hankemenetlus</w:t>
      </w:r>
    </w:p>
    <w:p w14:paraId="2EA595E1" w14:textId="77777777" w:rsidR="00A4471B" w:rsidRPr="00A178CC" w:rsidRDefault="00A4471B" w:rsidP="00041522">
      <w:pPr>
        <w:pStyle w:val="Pealkiri2"/>
        <w:numPr>
          <w:ilvl w:val="0"/>
          <w:numId w:val="1"/>
        </w:numPr>
        <w:spacing w:after="120"/>
        <w:contextualSpacing/>
        <w:jc w:val="both"/>
      </w:pPr>
      <w:r w:rsidRPr="00A178CC">
        <w:t xml:space="preserve">Hanke läbiviija </w:t>
      </w:r>
    </w:p>
    <w:p w14:paraId="502E81AF" w14:textId="77777777" w:rsidR="00E14AAA" w:rsidRPr="00E14AAA" w:rsidRDefault="00E14AAA" w:rsidP="00041522">
      <w:pPr>
        <w:pStyle w:val="Pealkiri2"/>
        <w:spacing w:after="120"/>
        <w:contextualSpacing/>
        <w:jc w:val="both"/>
      </w:pPr>
      <w:r w:rsidRPr="00E14AAA">
        <w:rPr>
          <w:rFonts w:ascii="Times New Roman" w:hAnsi="Times New Roman" w:cs="Times New Roman"/>
          <w:b w:val="0"/>
          <w:bCs w:val="0"/>
          <w:i w:val="0"/>
          <w:iCs w:val="0"/>
          <w:sz w:val="24"/>
          <w:szCs w:val="24"/>
        </w:rPr>
        <w:t>RMK õigus- ja hangete osakond</w:t>
      </w:r>
    </w:p>
    <w:p w14:paraId="6CF01C72" w14:textId="5BCFDBC2" w:rsidR="00A4471B" w:rsidRPr="00A178CC" w:rsidRDefault="00A4471B" w:rsidP="00D149DB">
      <w:pPr>
        <w:pStyle w:val="Pealkiri2"/>
        <w:numPr>
          <w:ilvl w:val="0"/>
          <w:numId w:val="1"/>
        </w:numPr>
        <w:spacing w:after="120"/>
        <w:jc w:val="both"/>
      </w:pPr>
      <w:r w:rsidRPr="00A178CC">
        <w:t>Info hanke kohta</w:t>
      </w:r>
    </w:p>
    <w:p w14:paraId="52803926" w14:textId="77777777" w:rsidR="00A4471B" w:rsidRPr="00A178CC" w:rsidRDefault="00A4471B" w:rsidP="00D149DB">
      <w:pPr>
        <w:pStyle w:val="Pealkiri2"/>
        <w:numPr>
          <w:ilvl w:val="1"/>
          <w:numId w:val="1"/>
        </w:numPr>
        <w:spacing w:before="0" w:after="0"/>
        <w:jc w:val="both"/>
        <w:rPr>
          <w:rFonts w:ascii="Times New Roman" w:hAnsi="Times New Roman" w:cs="Times New Roman"/>
          <w:i w:val="0"/>
          <w:sz w:val="24"/>
          <w:szCs w:val="24"/>
        </w:rPr>
      </w:pPr>
      <w:r w:rsidRPr="00A178CC">
        <w:rPr>
          <w:rFonts w:ascii="Times New Roman" w:hAnsi="Times New Roman" w:cs="Times New Roman"/>
          <w:i w:val="0"/>
          <w:sz w:val="24"/>
          <w:szCs w:val="24"/>
        </w:rPr>
        <w:t>hankedokumendid, tehniline info</w:t>
      </w:r>
    </w:p>
    <w:p w14:paraId="1C1D4AD6" w14:textId="77777777" w:rsidR="00D77DCE" w:rsidRPr="00A178CC" w:rsidRDefault="00D77DCE" w:rsidP="00D149DB">
      <w:pPr>
        <w:jc w:val="both"/>
      </w:pPr>
      <w:r w:rsidRPr="00A178CC">
        <w:t>Hange viiakse läbi riigihangete keskkonnas (edaspidi e-RHR). Hankes osalemiseks, teavituste saamiseks ja küsimuste esitamiseks läbi e-RHR-i peavad pakkujad avaldama oma kontaktandmed, registreerudes hanke juurde „Hankes osalejad“ lehel.</w:t>
      </w:r>
    </w:p>
    <w:p w14:paraId="2ACCBA07" w14:textId="77777777" w:rsidR="00D77DCE" w:rsidRPr="00A178CC" w:rsidRDefault="00D77DCE" w:rsidP="00D149DB">
      <w:pPr>
        <w:jc w:val="both"/>
      </w:pPr>
      <w:r w:rsidRPr="00A178CC">
        <w:t>Kõik selgitused huvitatud isikutelt laekunud küsimustele ning muudatused hankedokumentides tehakse kättesaadavaks e-RHR kaudu. Pärast teate avaldamist või dokumendi lisamist saadab e-RHR-i süsteem automaatteavituse registreeritud isikutele. Samuti esitab hankija kõik otsused pakkujatele e-RHR süsteemi kaudu, mille lisamise kohta saadab e-RHR-i süsteem automaatteavituse.</w:t>
      </w:r>
    </w:p>
    <w:p w14:paraId="0B09608F" w14:textId="77777777" w:rsidR="00FF2C13" w:rsidRPr="00A178CC" w:rsidRDefault="00FF2C13" w:rsidP="00D149DB">
      <w:pPr>
        <w:pStyle w:val="Pealkiri3"/>
        <w:numPr>
          <w:ilvl w:val="1"/>
          <w:numId w:val="1"/>
        </w:numPr>
        <w:spacing w:before="0" w:after="0"/>
        <w:ind w:hanging="6"/>
        <w:rPr>
          <w:rFonts w:ascii="Times New Roman" w:hAnsi="Times New Roman" w:cs="Times New Roman"/>
          <w:sz w:val="24"/>
          <w:szCs w:val="24"/>
        </w:rPr>
      </w:pPr>
      <w:r w:rsidRPr="00A178CC">
        <w:rPr>
          <w:rFonts w:ascii="Times New Roman" w:hAnsi="Times New Roman" w:cs="Times New Roman"/>
          <w:sz w:val="24"/>
          <w:szCs w:val="24"/>
        </w:rPr>
        <w:t>pakkumuste esitamine</w:t>
      </w:r>
    </w:p>
    <w:p w14:paraId="01CA0267" w14:textId="77777777" w:rsidR="00694D07" w:rsidRPr="00A178CC" w:rsidRDefault="00694D07" w:rsidP="00D149DB">
      <w:pPr>
        <w:autoSpaceDE w:val="0"/>
        <w:autoSpaceDN w:val="0"/>
        <w:adjustRightInd w:val="0"/>
        <w:jc w:val="both"/>
      </w:pPr>
      <w:r w:rsidRPr="00A178CC">
        <w:t xml:space="preserve">Pakkumus tuleb esitada elektrooniliselt e-RHR-i keskkonna kaudu aadressil </w:t>
      </w:r>
      <w:hyperlink r:id="rId11" w:history="1">
        <w:r w:rsidR="000D707D" w:rsidRPr="00A178CC">
          <w:rPr>
            <w:rStyle w:val="Hperlink"/>
          </w:rPr>
          <w:t>https://riigihanked.riik.ee</w:t>
        </w:r>
      </w:hyperlink>
      <w:r w:rsidR="004B67BE" w:rsidRPr="00A178CC">
        <w:t xml:space="preserve">  </w:t>
      </w:r>
      <w:r w:rsidR="000D707D" w:rsidRPr="00A178CC">
        <w:t xml:space="preserve">hanketeates </w:t>
      </w:r>
      <w:r w:rsidR="004B67BE" w:rsidRPr="00A178CC">
        <w:t>toodud ajaks.</w:t>
      </w:r>
    </w:p>
    <w:p w14:paraId="3DCAE297" w14:textId="77777777" w:rsidR="00FF2C13" w:rsidRPr="00A178CC" w:rsidRDefault="00FF2C13" w:rsidP="00D149DB">
      <w:pPr>
        <w:pStyle w:val="Pealkiri3"/>
        <w:numPr>
          <w:ilvl w:val="1"/>
          <w:numId w:val="1"/>
        </w:numPr>
        <w:spacing w:before="0" w:after="0"/>
        <w:rPr>
          <w:rFonts w:ascii="Times New Roman" w:hAnsi="Times New Roman" w:cs="Times New Roman"/>
          <w:sz w:val="24"/>
          <w:szCs w:val="24"/>
        </w:rPr>
      </w:pPr>
      <w:r w:rsidRPr="00A178CC">
        <w:rPr>
          <w:rFonts w:ascii="Times New Roman" w:hAnsi="Times New Roman" w:cs="Times New Roman"/>
          <w:sz w:val="24"/>
          <w:szCs w:val="24"/>
        </w:rPr>
        <w:t>pakkumuste avamine</w:t>
      </w:r>
    </w:p>
    <w:p w14:paraId="2B63850A" w14:textId="77777777" w:rsidR="000B02AD" w:rsidRPr="00A178CC" w:rsidRDefault="000B02AD" w:rsidP="00D149DB">
      <w:pPr>
        <w:jc w:val="both"/>
      </w:pPr>
      <w:r w:rsidRPr="00A178CC">
        <w:t xml:space="preserve">Pakkumused avatakse hankija poolt </w:t>
      </w:r>
      <w:r w:rsidR="00654664" w:rsidRPr="00A178CC">
        <w:t>e-RHR-i keskkonnas</w:t>
      </w:r>
      <w:r w:rsidR="004B67BE" w:rsidRPr="00A178CC">
        <w:t xml:space="preserve"> hanketeates toodud aja saabumise järel.</w:t>
      </w:r>
    </w:p>
    <w:p w14:paraId="23F3945F" w14:textId="77777777" w:rsidR="00131D45" w:rsidRPr="00A178CC" w:rsidRDefault="00FF2C13" w:rsidP="00394254">
      <w:pPr>
        <w:pStyle w:val="Pealkiri2"/>
        <w:numPr>
          <w:ilvl w:val="0"/>
          <w:numId w:val="1"/>
        </w:numPr>
        <w:spacing w:after="120"/>
        <w:jc w:val="both"/>
      </w:pPr>
      <w:r w:rsidRPr="00A178CC">
        <w:t xml:space="preserve">Hanke </w:t>
      </w:r>
      <w:r w:rsidR="000A02BF" w:rsidRPr="00A178CC">
        <w:t>tehniline kirjeldus</w:t>
      </w:r>
      <w:r w:rsidR="00131D45" w:rsidRPr="00A178CC">
        <w:t xml:space="preserve">                                                 </w:t>
      </w:r>
    </w:p>
    <w:p w14:paraId="59E70759" w14:textId="5FAA4B1D" w:rsidR="009D253D" w:rsidRPr="00A178CC" w:rsidRDefault="002E58B5" w:rsidP="00394254">
      <w:pPr>
        <w:pStyle w:val="Loendilik"/>
        <w:numPr>
          <w:ilvl w:val="1"/>
          <w:numId w:val="1"/>
        </w:numPr>
        <w:spacing w:before="240" w:after="120"/>
        <w:contextualSpacing w:val="0"/>
        <w:jc w:val="both"/>
      </w:pPr>
      <w:r w:rsidRPr="00A178CC">
        <w:t>Ostetakse metsaistikute plastikust pakkekotte koos transpordiga tarne sihtkohta erinevatesse sihtkohtadesse ü</w:t>
      </w:r>
      <w:r w:rsidR="00D572F2" w:rsidRPr="00A178CC">
        <w:t>l</w:t>
      </w:r>
      <w:r w:rsidR="00540E49">
        <w:t xml:space="preserve">e Eesti (RMK erinevad taimlad), tarne tähtajaga 20.03.2024.a. </w:t>
      </w:r>
      <w:r w:rsidR="00FE3A1A">
        <w:t xml:space="preserve">Lepingu tähtaeg on 01.04.2024. </w:t>
      </w:r>
    </w:p>
    <w:p w14:paraId="3D4DDAE6" w14:textId="688FA84E" w:rsidR="00D149DB" w:rsidRPr="00394254" w:rsidRDefault="00D149DB" w:rsidP="00394254">
      <w:pPr>
        <w:pStyle w:val="Loendilik"/>
        <w:numPr>
          <w:ilvl w:val="1"/>
          <w:numId w:val="1"/>
        </w:numPr>
        <w:spacing w:before="240" w:after="120"/>
        <w:contextualSpacing w:val="0"/>
        <w:jc w:val="both"/>
        <w:rPr>
          <w:b/>
        </w:rPr>
      </w:pPr>
      <w:r w:rsidRPr="00D149DB">
        <w:rPr>
          <w:b/>
        </w:rPr>
        <w:t>I  Tavalised pakkekotid</w:t>
      </w:r>
    </w:p>
    <w:p w14:paraId="4012A053" w14:textId="48C43BEE" w:rsidR="00D149DB" w:rsidRPr="00D149DB" w:rsidRDefault="00D149DB" w:rsidP="00394254">
      <w:pPr>
        <w:pStyle w:val="Loendilik"/>
        <w:numPr>
          <w:ilvl w:val="2"/>
          <w:numId w:val="1"/>
        </w:numPr>
        <w:spacing w:after="120"/>
        <w:contextualSpacing w:val="0"/>
        <w:jc w:val="both"/>
        <w:rPr>
          <w:u w:val="single"/>
        </w:rPr>
      </w:pPr>
      <w:r w:rsidRPr="00D149DB">
        <w:rPr>
          <w:u w:val="single"/>
        </w:rPr>
        <w:t xml:space="preserve">Pakkekottide kirjeldus: </w:t>
      </w:r>
    </w:p>
    <w:p w14:paraId="53FB3A46" w14:textId="77777777" w:rsidR="00D149DB" w:rsidRPr="00D149DB" w:rsidRDefault="00D149DB" w:rsidP="00D149DB">
      <w:pPr>
        <w:pStyle w:val="Loendilik"/>
        <w:spacing w:after="120"/>
        <w:ind w:left="0"/>
        <w:jc w:val="both"/>
      </w:pPr>
      <w:r w:rsidRPr="00D149DB">
        <w:t>Mõõdud: 1200(koti kõrgus)*(500(kotisuu laius)+2*225)*0,120 mm</w:t>
      </w:r>
    </w:p>
    <w:p w14:paraId="1B0C9C8A" w14:textId="64668034" w:rsidR="00D149DB" w:rsidRPr="00D149DB" w:rsidRDefault="00D149DB" w:rsidP="00D149DB">
      <w:pPr>
        <w:pStyle w:val="Loendilik"/>
        <w:spacing w:after="120"/>
        <w:ind w:left="0"/>
        <w:jc w:val="both"/>
      </w:pPr>
      <w:r w:rsidRPr="00D149DB">
        <w:t xml:space="preserve">Materjal: must-valge LDPE, välimine värvi tumedus ei tohi olla tumedam kui </w:t>
      </w:r>
      <w:r>
        <w:t xml:space="preserve"> </w:t>
      </w:r>
      <w:r w:rsidRPr="00D149DB">
        <w:t>Pantone Cool Gray 2C; pakkekott peab olema vastupidav välitingimustes ladustamisele.</w:t>
      </w:r>
    </w:p>
    <w:p w14:paraId="02E0A277" w14:textId="1DA4AC12" w:rsidR="00D149DB" w:rsidRDefault="00D149DB" w:rsidP="00394254">
      <w:pPr>
        <w:pStyle w:val="Loendilik"/>
        <w:spacing w:after="120"/>
        <w:ind w:left="0"/>
        <w:contextualSpacing w:val="0"/>
        <w:jc w:val="both"/>
      </w:pPr>
      <w:r w:rsidRPr="00D149DB">
        <w:t>Pakkekoti kandevõime: 50 kg</w:t>
      </w:r>
    </w:p>
    <w:p w14:paraId="33B6EC24" w14:textId="21EB9935" w:rsidR="00D149DB" w:rsidRPr="00426DEC" w:rsidRDefault="00D149DB" w:rsidP="00394254">
      <w:pPr>
        <w:pStyle w:val="Loendilik"/>
        <w:numPr>
          <w:ilvl w:val="2"/>
          <w:numId w:val="1"/>
        </w:numPr>
        <w:spacing w:after="120"/>
        <w:contextualSpacing w:val="0"/>
        <w:jc w:val="both"/>
        <w:rPr>
          <w:b/>
        </w:rPr>
      </w:pPr>
      <w:r w:rsidRPr="00426DEC">
        <w:rPr>
          <w:b/>
        </w:rPr>
        <w:t>Vajaminev kogus: 72 200 tk</w:t>
      </w:r>
    </w:p>
    <w:p w14:paraId="66613DC6" w14:textId="446752F9" w:rsidR="00D149DB" w:rsidRDefault="00426DEC" w:rsidP="00426DEC">
      <w:pPr>
        <w:pStyle w:val="Loendilik"/>
        <w:numPr>
          <w:ilvl w:val="2"/>
          <w:numId w:val="1"/>
        </w:numPr>
        <w:spacing w:after="120"/>
        <w:contextualSpacing w:val="0"/>
        <w:jc w:val="both"/>
      </w:pPr>
      <w:r>
        <w:t>Tarne tähtaeg: 20</w:t>
      </w:r>
      <w:r w:rsidR="00D149DB" w:rsidRPr="00D149DB">
        <w:t>. märts 2024</w:t>
      </w:r>
      <w:r w:rsidR="00D149DB">
        <w:t xml:space="preserve">. </w:t>
      </w:r>
    </w:p>
    <w:p w14:paraId="2B2B5BBC" w14:textId="77777777" w:rsidR="005D4C12" w:rsidRDefault="005D4C12" w:rsidP="00426DEC">
      <w:pPr>
        <w:pStyle w:val="Loendilik"/>
        <w:numPr>
          <w:ilvl w:val="2"/>
          <w:numId w:val="1"/>
        </w:numPr>
        <w:spacing w:after="120"/>
        <w:contextualSpacing w:val="0"/>
        <w:jc w:val="both"/>
        <w:rPr>
          <w:u w:val="single"/>
        </w:rPr>
      </w:pPr>
      <w:r w:rsidRPr="005D4C12">
        <w:rPr>
          <w:u w:val="single"/>
        </w:rPr>
        <w:t xml:space="preserve">Tarne sihtkohad:  </w:t>
      </w:r>
    </w:p>
    <w:p w14:paraId="2315BBAE" w14:textId="77777777" w:rsidR="005D4C12" w:rsidRDefault="005D4C12" w:rsidP="005D4C12">
      <w:pPr>
        <w:pStyle w:val="Loendilik"/>
        <w:numPr>
          <w:ilvl w:val="3"/>
          <w:numId w:val="1"/>
        </w:numPr>
        <w:spacing w:before="240"/>
        <w:jc w:val="both"/>
        <w:rPr>
          <w:u w:val="single"/>
        </w:rPr>
      </w:pPr>
      <w:r w:rsidRPr="005D4C12">
        <w:rPr>
          <w:b/>
        </w:rPr>
        <w:t>RMK Räpina taimla – 4 000 tk</w:t>
      </w:r>
    </w:p>
    <w:p w14:paraId="7B979167" w14:textId="77777777" w:rsidR="005D4C12" w:rsidRDefault="005D4C12" w:rsidP="005D4C12">
      <w:pPr>
        <w:pStyle w:val="Loendilik"/>
        <w:spacing w:before="240"/>
        <w:ind w:left="0"/>
        <w:jc w:val="both"/>
      </w:pPr>
      <w:r>
        <w:t>aadress:</w:t>
      </w:r>
      <w:r w:rsidRPr="00AF73DD">
        <w:t xml:space="preserve"> Raigla küla, Räpina vald, 64417 Põlvamaa  </w:t>
      </w:r>
    </w:p>
    <w:p w14:paraId="27FAD8B7" w14:textId="23E8708B" w:rsidR="005D4C12" w:rsidRDefault="005D4C12" w:rsidP="005D4C12">
      <w:pPr>
        <w:pStyle w:val="Loendilik"/>
        <w:spacing w:before="240"/>
        <w:ind w:left="0"/>
        <w:jc w:val="both"/>
      </w:pPr>
      <w:r w:rsidRPr="00AF73DD">
        <w:t>k</w:t>
      </w:r>
      <w:r>
        <w:t>ontaktisik: Valdur Paats, tel 51</w:t>
      </w:r>
      <w:r w:rsidRPr="00AF73DD">
        <w:t>2</w:t>
      </w:r>
      <w:r>
        <w:t xml:space="preserve"> 2641</w:t>
      </w:r>
    </w:p>
    <w:p w14:paraId="27324563" w14:textId="77777777" w:rsidR="00426DEC" w:rsidRPr="005D4C12" w:rsidRDefault="00426DEC" w:rsidP="005D4C12">
      <w:pPr>
        <w:pStyle w:val="Loendilik"/>
        <w:spacing w:before="240"/>
        <w:ind w:left="0"/>
        <w:jc w:val="both"/>
        <w:rPr>
          <w:u w:val="single"/>
        </w:rPr>
      </w:pPr>
    </w:p>
    <w:p w14:paraId="5D58BB2C" w14:textId="77777777" w:rsidR="005D4C12" w:rsidRPr="005D4C12" w:rsidRDefault="005D4C12" w:rsidP="005D4C12">
      <w:pPr>
        <w:pStyle w:val="Loendilik"/>
        <w:numPr>
          <w:ilvl w:val="2"/>
          <w:numId w:val="1"/>
        </w:numPr>
        <w:rPr>
          <w:b/>
        </w:rPr>
      </w:pPr>
      <w:r w:rsidRPr="005D4C12">
        <w:rPr>
          <w:b/>
        </w:rPr>
        <w:t>RMK Kullenga taimla – 10 200</w:t>
      </w:r>
      <w:r w:rsidRPr="005D4C12">
        <w:rPr>
          <w:b/>
          <w:color w:val="FF0000"/>
        </w:rPr>
        <w:t xml:space="preserve"> </w:t>
      </w:r>
      <w:r w:rsidRPr="005D4C12">
        <w:rPr>
          <w:b/>
        </w:rPr>
        <w:t>tk</w:t>
      </w:r>
    </w:p>
    <w:p w14:paraId="301166E5" w14:textId="524F823A" w:rsidR="005D4C12" w:rsidRPr="00AF73DD" w:rsidRDefault="005D4C12" w:rsidP="005D4C12">
      <w:pPr>
        <w:pStyle w:val="Loendilik"/>
        <w:ind w:left="0"/>
      </w:pPr>
      <w:r>
        <w:t>aadress:</w:t>
      </w:r>
      <w:r w:rsidRPr="00AF73DD">
        <w:t xml:space="preserve"> Porkuni küla, </w:t>
      </w:r>
      <w:r>
        <w:t>Tapa vald, 46001 Lääne-Virumaa</w:t>
      </w:r>
      <w:r w:rsidRPr="00AF73DD">
        <w:t xml:space="preserve">  </w:t>
      </w:r>
    </w:p>
    <w:p w14:paraId="26A525DA" w14:textId="4B6666A5" w:rsidR="005D4C12" w:rsidRPr="00AF73DD" w:rsidRDefault="005D4C12" w:rsidP="005D4C12">
      <w:pPr>
        <w:pStyle w:val="Loendilik"/>
        <w:ind w:left="0"/>
      </w:pPr>
      <w:r>
        <w:t>k</w:t>
      </w:r>
      <w:r w:rsidRPr="00AF73DD">
        <w:t>ontaktisik</w:t>
      </w:r>
      <w:r>
        <w:t>:</w:t>
      </w:r>
      <w:r w:rsidRPr="00AF73DD">
        <w:t xml:space="preserve"> </w:t>
      </w:r>
      <w:r>
        <w:t>Margret Peiker, tel</w:t>
      </w:r>
      <w:r w:rsidRPr="00AF73DD">
        <w:t xml:space="preserve"> </w:t>
      </w:r>
      <w:r>
        <w:t>510 2847</w:t>
      </w:r>
    </w:p>
    <w:p w14:paraId="28A9DAB0" w14:textId="77777777" w:rsidR="005D4C12" w:rsidRPr="00AF73DD" w:rsidRDefault="005D4C12" w:rsidP="005D4C12">
      <w:pPr>
        <w:pStyle w:val="Loendilik"/>
        <w:ind w:left="0"/>
      </w:pPr>
    </w:p>
    <w:p w14:paraId="17375826" w14:textId="77777777" w:rsidR="005D4C12" w:rsidRPr="005D4C12" w:rsidRDefault="005D4C12" w:rsidP="005D4C12">
      <w:pPr>
        <w:pStyle w:val="Loendilik"/>
        <w:numPr>
          <w:ilvl w:val="2"/>
          <w:numId w:val="1"/>
        </w:numPr>
        <w:rPr>
          <w:b/>
        </w:rPr>
      </w:pPr>
      <w:r w:rsidRPr="005D4C12">
        <w:rPr>
          <w:b/>
        </w:rPr>
        <w:t>RMK Reiu taimla – 12 000 tk</w:t>
      </w:r>
    </w:p>
    <w:p w14:paraId="413D64D9" w14:textId="69CDB42F" w:rsidR="005D4C12" w:rsidRPr="000E790D" w:rsidRDefault="005D4C12" w:rsidP="005D4C12">
      <w:pPr>
        <w:pStyle w:val="Loendilik"/>
        <w:ind w:left="0"/>
      </w:pPr>
      <w:r>
        <w:t>a</w:t>
      </w:r>
      <w:r w:rsidRPr="00AF73DD">
        <w:t>adress</w:t>
      </w:r>
      <w:r>
        <w:t>:</w:t>
      </w:r>
      <w:r w:rsidRPr="00AF73DD">
        <w:t xml:space="preserve"> Reiu küla, </w:t>
      </w:r>
      <w:r>
        <w:t xml:space="preserve">Häädemeeste </w:t>
      </w:r>
      <w:r w:rsidRPr="00AF73DD">
        <w:t>vald, 86502</w:t>
      </w:r>
      <w:r>
        <w:t xml:space="preserve"> Pärnumaa</w:t>
      </w:r>
      <w:r w:rsidRPr="000E790D">
        <w:t xml:space="preserve"> </w:t>
      </w:r>
    </w:p>
    <w:p w14:paraId="6B52B7C4" w14:textId="52C22B7E" w:rsidR="005D4C12" w:rsidRDefault="005D4C12" w:rsidP="005D4C12">
      <w:pPr>
        <w:pStyle w:val="Loendilik"/>
        <w:ind w:left="0"/>
      </w:pPr>
      <w:r w:rsidRPr="000E790D">
        <w:t>kontaktisik</w:t>
      </w:r>
      <w:r>
        <w:t>:</w:t>
      </w:r>
      <w:r w:rsidRPr="000E790D">
        <w:t xml:space="preserve"> Rein Anniko</w:t>
      </w:r>
      <w:r>
        <w:t>,</w:t>
      </w:r>
      <w:r w:rsidRPr="000E790D">
        <w:t xml:space="preserve"> tel </w:t>
      </w:r>
      <w:r>
        <w:t>52</w:t>
      </w:r>
      <w:r w:rsidRPr="000E790D">
        <w:t>6</w:t>
      </w:r>
      <w:r>
        <w:t xml:space="preserve"> </w:t>
      </w:r>
      <w:r w:rsidRPr="000E790D">
        <w:t>2977</w:t>
      </w:r>
    </w:p>
    <w:p w14:paraId="5F60B95C" w14:textId="77777777" w:rsidR="005D4C12" w:rsidRDefault="005D4C12" w:rsidP="005D4C12">
      <w:pPr>
        <w:pStyle w:val="Loendilik"/>
        <w:ind w:left="0"/>
      </w:pPr>
    </w:p>
    <w:p w14:paraId="1CB3F2A3" w14:textId="77777777" w:rsidR="005D4C12" w:rsidRPr="005D4C12" w:rsidRDefault="005D4C12" w:rsidP="005D4C12">
      <w:pPr>
        <w:pStyle w:val="Loendilik"/>
        <w:numPr>
          <w:ilvl w:val="2"/>
          <w:numId w:val="1"/>
        </w:numPr>
        <w:rPr>
          <w:b/>
        </w:rPr>
      </w:pPr>
      <w:r w:rsidRPr="005D4C12">
        <w:rPr>
          <w:b/>
        </w:rPr>
        <w:t>RMK Purila taimla – 17 000 tk</w:t>
      </w:r>
    </w:p>
    <w:p w14:paraId="3E70267D" w14:textId="77777777" w:rsidR="005D4C12" w:rsidRDefault="005D4C12" w:rsidP="005D4C12">
      <w:pPr>
        <w:pStyle w:val="Loendilik"/>
        <w:ind w:left="0"/>
      </w:pPr>
      <w:r>
        <w:t xml:space="preserve">aadress: Kuku küla, Rapla vald, 79631 Raplamaa  </w:t>
      </w:r>
    </w:p>
    <w:p w14:paraId="6F8169FD" w14:textId="77777777" w:rsidR="005D4C12" w:rsidRDefault="005D4C12" w:rsidP="005D4C12">
      <w:pPr>
        <w:pStyle w:val="Loendilik"/>
        <w:ind w:left="0"/>
      </w:pPr>
      <w:r>
        <w:t>kontaktisik: Helen Kaljumäe, tel 5328 5229</w:t>
      </w:r>
    </w:p>
    <w:p w14:paraId="52CC1448" w14:textId="77777777" w:rsidR="005D4C12" w:rsidRDefault="005D4C12" w:rsidP="005D4C12">
      <w:pPr>
        <w:pStyle w:val="Loendilik"/>
        <w:ind w:left="0"/>
      </w:pPr>
      <w:r>
        <w:tab/>
      </w:r>
    </w:p>
    <w:p w14:paraId="7A32F448" w14:textId="77777777" w:rsidR="005D4C12" w:rsidRPr="005D4C12" w:rsidRDefault="005D4C12" w:rsidP="005D4C12">
      <w:pPr>
        <w:pStyle w:val="Loendilik"/>
        <w:numPr>
          <w:ilvl w:val="2"/>
          <w:numId w:val="1"/>
        </w:numPr>
        <w:tabs>
          <w:tab w:val="left" w:pos="-284"/>
        </w:tabs>
        <w:jc w:val="both"/>
        <w:rPr>
          <w:b/>
        </w:rPr>
      </w:pPr>
      <w:r w:rsidRPr="005D4C12">
        <w:rPr>
          <w:b/>
        </w:rPr>
        <w:t>RMK Tartu taimla – 3 500 tk</w:t>
      </w:r>
    </w:p>
    <w:p w14:paraId="0FD25E1A" w14:textId="77777777" w:rsidR="005D4C12" w:rsidRDefault="005D4C12" w:rsidP="005D4C12">
      <w:pPr>
        <w:pStyle w:val="Loendilik"/>
        <w:tabs>
          <w:tab w:val="left" w:pos="-284"/>
        </w:tabs>
        <w:ind w:left="0"/>
        <w:jc w:val="both"/>
      </w:pPr>
      <w:r>
        <w:t>aadress: Rõõmu tee 11, 50705 Tartu linn</w:t>
      </w:r>
    </w:p>
    <w:p w14:paraId="1470CD4F" w14:textId="77777777" w:rsidR="005D4C12" w:rsidRPr="008D210B" w:rsidRDefault="005D4C12" w:rsidP="005D4C12">
      <w:pPr>
        <w:pStyle w:val="Loendilik"/>
        <w:tabs>
          <w:tab w:val="left" w:pos="-284"/>
        </w:tabs>
        <w:ind w:left="0"/>
        <w:jc w:val="both"/>
      </w:pPr>
      <w:r>
        <w:t xml:space="preserve">kontaktisik: Kristiina Pärn, tel </w:t>
      </w:r>
      <w:r w:rsidRPr="005D4C12">
        <w:rPr>
          <w:bCs/>
        </w:rPr>
        <w:t>5565 2860</w:t>
      </w:r>
      <w:r w:rsidRPr="008D210B">
        <w:t xml:space="preserve"> </w:t>
      </w:r>
    </w:p>
    <w:p w14:paraId="46811C93" w14:textId="77777777" w:rsidR="005D4C12" w:rsidRPr="005D4C12" w:rsidRDefault="005D4C12" w:rsidP="005D4C12">
      <w:pPr>
        <w:pStyle w:val="Loendilik"/>
        <w:ind w:left="0"/>
        <w:rPr>
          <w:b/>
        </w:rPr>
      </w:pPr>
    </w:p>
    <w:p w14:paraId="62321B2D" w14:textId="77777777" w:rsidR="005D4C12" w:rsidRPr="005D4C12" w:rsidRDefault="005D4C12" w:rsidP="005D4C12">
      <w:pPr>
        <w:pStyle w:val="Loendilik"/>
        <w:numPr>
          <w:ilvl w:val="2"/>
          <w:numId w:val="1"/>
        </w:numPr>
        <w:rPr>
          <w:b/>
        </w:rPr>
      </w:pPr>
      <w:r w:rsidRPr="005D4C12">
        <w:rPr>
          <w:b/>
        </w:rPr>
        <w:t xml:space="preserve">RMK Rulli taimla – 12 500 tk </w:t>
      </w:r>
    </w:p>
    <w:p w14:paraId="37497D24" w14:textId="77777777" w:rsidR="005D4C12" w:rsidRDefault="005D4C12" w:rsidP="005D4C12">
      <w:pPr>
        <w:pStyle w:val="Loendilik"/>
        <w:ind w:left="0"/>
      </w:pPr>
      <w:r>
        <w:t>aadress: Rulli küla, Tõrva vald, 68615 Valgamaa</w:t>
      </w:r>
    </w:p>
    <w:p w14:paraId="1952A838" w14:textId="77777777" w:rsidR="005D4C12" w:rsidRPr="005D4C12" w:rsidRDefault="005D4C12" w:rsidP="005D4C12">
      <w:pPr>
        <w:pStyle w:val="Loendilik"/>
        <w:ind w:left="0"/>
        <w:rPr>
          <w:b/>
          <w:sz w:val="36"/>
          <w:szCs w:val="36"/>
        </w:rPr>
      </w:pPr>
      <w:r>
        <w:t xml:space="preserve">kontaktisik: Astra Viljaste, tel 509 9564    </w:t>
      </w:r>
    </w:p>
    <w:p w14:paraId="130C3387" w14:textId="77777777" w:rsidR="005D4C12" w:rsidRDefault="005D4C12" w:rsidP="005D4C12">
      <w:pPr>
        <w:pStyle w:val="Loendilik"/>
        <w:ind w:left="0"/>
      </w:pPr>
    </w:p>
    <w:p w14:paraId="56218AF2" w14:textId="77777777" w:rsidR="005D4C12" w:rsidRPr="005D4C12" w:rsidRDefault="005D4C12" w:rsidP="005D4C12">
      <w:pPr>
        <w:pStyle w:val="Loendilik"/>
        <w:numPr>
          <w:ilvl w:val="2"/>
          <w:numId w:val="1"/>
        </w:numPr>
        <w:rPr>
          <w:b/>
        </w:rPr>
      </w:pPr>
      <w:r w:rsidRPr="005D4C12">
        <w:rPr>
          <w:b/>
        </w:rPr>
        <w:t xml:space="preserve">RMK Iisaku taimla – 13 000 tk </w:t>
      </w:r>
    </w:p>
    <w:p w14:paraId="5FDC5C00" w14:textId="77777777" w:rsidR="005D4C12" w:rsidRPr="00FB0C25" w:rsidRDefault="005D4C12" w:rsidP="005D4C12">
      <w:pPr>
        <w:pStyle w:val="Loendilik"/>
        <w:ind w:left="0"/>
      </w:pPr>
      <w:r>
        <w:t>a</w:t>
      </w:r>
      <w:r w:rsidRPr="00FB0C25">
        <w:t>ad</w:t>
      </w:r>
      <w:r>
        <w:t>ress: Iisaku, Alutaguse vald, 41101 Ida-Virumaa</w:t>
      </w:r>
      <w:r w:rsidRPr="00FB0C25">
        <w:t xml:space="preserve">  </w:t>
      </w:r>
    </w:p>
    <w:p w14:paraId="23C25008" w14:textId="51B445AE" w:rsidR="005D4C12" w:rsidRDefault="005D4C12" w:rsidP="005D4C12">
      <w:pPr>
        <w:pStyle w:val="Loendilik"/>
        <w:ind w:left="0"/>
      </w:pPr>
      <w:r>
        <w:t>kontaktisik: Hille Reinsalu, tel</w:t>
      </w:r>
      <w:r w:rsidRPr="00FB0C25">
        <w:t xml:space="preserve"> </w:t>
      </w:r>
      <w:r>
        <w:t>51</w:t>
      </w:r>
      <w:r w:rsidRPr="00401ACA">
        <w:t>2</w:t>
      </w:r>
      <w:r>
        <w:t xml:space="preserve"> </w:t>
      </w:r>
      <w:r w:rsidRPr="00401ACA">
        <w:t>5724</w:t>
      </w:r>
    </w:p>
    <w:p w14:paraId="65EA236D" w14:textId="4F331223" w:rsidR="005102AD" w:rsidRDefault="005102AD" w:rsidP="005D4C12">
      <w:pPr>
        <w:pStyle w:val="Loendilik"/>
        <w:ind w:left="0"/>
      </w:pPr>
    </w:p>
    <w:p w14:paraId="359563D0" w14:textId="26EFBDC9" w:rsidR="005102AD" w:rsidRDefault="005102AD" w:rsidP="00426DEC">
      <w:pPr>
        <w:pStyle w:val="Loendilik"/>
        <w:numPr>
          <w:ilvl w:val="1"/>
          <w:numId w:val="1"/>
        </w:numPr>
        <w:spacing w:after="120"/>
        <w:contextualSpacing w:val="0"/>
        <w:jc w:val="both"/>
        <w:rPr>
          <w:b/>
        </w:rPr>
      </w:pPr>
      <w:r w:rsidRPr="005102AD">
        <w:rPr>
          <w:b/>
        </w:rPr>
        <w:t>II Suured pakkekotid</w:t>
      </w:r>
    </w:p>
    <w:p w14:paraId="5650A05C" w14:textId="353DC8A5" w:rsidR="005102AD" w:rsidRPr="00426DEC" w:rsidRDefault="005102AD" w:rsidP="00426DEC">
      <w:pPr>
        <w:pStyle w:val="Loendilik"/>
        <w:numPr>
          <w:ilvl w:val="2"/>
          <w:numId w:val="1"/>
        </w:numPr>
        <w:contextualSpacing w:val="0"/>
        <w:jc w:val="both"/>
        <w:rPr>
          <w:u w:val="single"/>
        </w:rPr>
      </w:pPr>
      <w:r w:rsidRPr="00426DEC">
        <w:rPr>
          <w:u w:val="single"/>
        </w:rPr>
        <w:t xml:space="preserve">Pakkekottide kirjeldus: </w:t>
      </w:r>
    </w:p>
    <w:p w14:paraId="30092B56" w14:textId="77777777" w:rsidR="005102AD" w:rsidRPr="005102AD" w:rsidRDefault="005102AD" w:rsidP="00426DEC">
      <w:pPr>
        <w:pStyle w:val="Loendilik"/>
        <w:ind w:left="0"/>
        <w:jc w:val="both"/>
      </w:pPr>
      <w:r w:rsidRPr="005102AD">
        <w:t>Mõõdud: 1500(koti kõrgus)*(500(kotisuu laius)+2*225)*0,120 mm</w:t>
      </w:r>
    </w:p>
    <w:p w14:paraId="6AD0575C" w14:textId="77777777" w:rsidR="005102AD" w:rsidRPr="005102AD" w:rsidRDefault="005102AD" w:rsidP="00426DEC">
      <w:pPr>
        <w:pStyle w:val="Loendilik"/>
        <w:ind w:left="0"/>
        <w:jc w:val="both"/>
      </w:pPr>
      <w:r w:rsidRPr="005102AD">
        <w:t xml:space="preserve">Materjal: must-valge LDPE, välimine värvi tumedus ei tohi olla tumedam kui </w:t>
      </w:r>
    </w:p>
    <w:p w14:paraId="55B44B73" w14:textId="3C790C61" w:rsidR="005102AD" w:rsidRDefault="005102AD" w:rsidP="00426DEC">
      <w:pPr>
        <w:pStyle w:val="Loendilik"/>
        <w:ind w:left="0"/>
        <w:jc w:val="both"/>
      </w:pPr>
      <w:r w:rsidRPr="005102AD">
        <w:t>Pantone Cool Gray 2C; pakkekott peab olema vastupidav välitingimustes ladustamisele.</w:t>
      </w:r>
    </w:p>
    <w:p w14:paraId="1E4722D5" w14:textId="48FA5DD6" w:rsidR="005102AD" w:rsidRPr="005102AD" w:rsidRDefault="005102AD" w:rsidP="00426DEC">
      <w:pPr>
        <w:pStyle w:val="Loendilik"/>
        <w:ind w:left="0"/>
        <w:jc w:val="both"/>
      </w:pPr>
      <w:r w:rsidRPr="005102AD">
        <w:t xml:space="preserve">Pakkekoti kandevõime 50 kg. </w:t>
      </w:r>
    </w:p>
    <w:p w14:paraId="47EEBE2C" w14:textId="77777777" w:rsidR="005102AD" w:rsidRPr="005102AD" w:rsidRDefault="005102AD" w:rsidP="005102AD">
      <w:pPr>
        <w:pStyle w:val="Loendilik"/>
        <w:spacing w:before="240"/>
        <w:ind w:left="0"/>
        <w:jc w:val="both"/>
        <w:rPr>
          <w:b/>
        </w:rPr>
      </w:pPr>
    </w:p>
    <w:p w14:paraId="553FBF26" w14:textId="4AAFFA34" w:rsidR="005102AD" w:rsidRPr="00E42C2F" w:rsidRDefault="005102AD" w:rsidP="00426DEC">
      <w:pPr>
        <w:pStyle w:val="Loendilik"/>
        <w:numPr>
          <w:ilvl w:val="2"/>
          <w:numId w:val="1"/>
        </w:numPr>
        <w:spacing w:after="120"/>
        <w:contextualSpacing w:val="0"/>
        <w:jc w:val="both"/>
        <w:rPr>
          <w:b/>
        </w:rPr>
      </w:pPr>
      <w:r w:rsidRPr="00E42C2F">
        <w:rPr>
          <w:b/>
        </w:rPr>
        <w:t>Vajaminev kogus: 34 300 tk</w:t>
      </w:r>
    </w:p>
    <w:p w14:paraId="5C1E70E2" w14:textId="7C2368D2" w:rsidR="005102AD" w:rsidRDefault="00426DEC" w:rsidP="00426DEC">
      <w:pPr>
        <w:pStyle w:val="Loendilik"/>
        <w:numPr>
          <w:ilvl w:val="2"/>
          <w:numId w:val="1"/>
        </w:numPr>
        <w:spacing w:after="120"/>
        <w:contextualSpacing w:val="0"/>
        <w:jc w:val="both"/>
      </w:pPr>
      <w:r>
        <w:t>Tarne tähtaeg: 20</w:t>
      </w:r>
      <w:r w:rsidR="005102AD" w:rsidRPr="005102AD">
        <w:t>. märts 2024</w:t>
      </w:r>
    </w:p>
    <w:p w14:paraId="364EB9E1" w14:textId="76E424B7" w:rsidR="005102AD" w:rsidRPr="005102AD" w:rsidRDefault="005102AD" w:rsidP="00426DEC">
      <w:pPr>
        <w:pStyle w:val="Loendilik"/>
        <w:numPr>
          <w:ilvl w:val="2"/>
          <w:numId w:val="1"/>
        </w:numPr>
        <w:spacing w:after="120"/>
        <w:contextualSpacing w:val="0"/>
        <w:jc w:val="both"/>
        <w:rPr>
          <w:u w:val="single"/>
        </w:rPr>
      </w:pPr>
      <w:r w:rsidRPr="005102AD">
        <w:rPr>
          <w:u w:val="single"/>
        </w:rPr>
        <w:t>Tarne sihtkohad:</w:t>
      </w:r>
    </w:p>
    <w:p w14:paraId="6A6E8FE5" w14:textId="77777777" w:rsidR="005102AD" w:rsidRPr="005102AD" w:rsidRDefault="005102AD" w:rsidP="005102AD">
      <w:pPr>
        <w:pStyle w:val="Loendilik"/>
        <w:numPr>
          <w:ilvl w:val="3"/>
          <w:numId w:val="1"/>
        </w:numPr>
        <w:spacing w:before="240"/>
        <w:jc w:val="both"/>
        <w:rPr>
          <w:b/>
        </w:rPr>
      </w:pPr>
      <w:r w:rsidRPr="005102AD">
        <w:rPr>
          <w:b/>
        </w:rPr>
        <w:t xml:space="preserve">RMK Räpina taimla – 11 000 tk </w:t>
      </w:r>
    </w:p>
    <w:p w14:paraId="2E932C0B" w14:textId="77E97525" w:rsidR="005102AD" w:rsidRDefault="005102AD" w:rsidP="005102AD">
      <w:pPr>
        <w:pStyle w:val="Loendilik"/>
        <w:spacing w:before="240"/>
        <w:ind w:left="0"/>
        <w:jc w:val="both"/>
      </w:pPr>
      <w:r>
        <w:t xml:space="preserve">aadress: Raigla küla, Räpina vald, 64417 Põlvamaa   </w:t>
      </w:r>
    </w:p>
    <w:p w14:paraId="2961887A" w14:textId="6D4C8F62" w:rsidR="005102AD" w:rsidRDefault="005102AD" w:rsidP="005102AD">
      <w:pPr>
        <w:pStyle w:val="Loendilik"/>
        <w:spacing w:before="240"/>
        <w:ind w:left="0"/>
        <w:jc w:val="both"/>
      </w:pPr>
      <w:r>
        <w:t>kontaktisik: Valdur Paats, tel 512 2641</w:t>
      </w:r>
    </w:p>
    <w:p w14:paraId="2AACF9FC" w14:textId="77777777" w:rsidR="005102AD" w:rsidRPr="005102AD" w:rsidRDefault="005102AD" w:rsidP="005102AD">
      <w:pPr>
        <w:pStyle w:val="Loendilik"/>
        <w:spacing w:before="240"/>
        <w:ind w:left="0"/>
        <w:jc w:val="both"/>
      </w:pPr>
    </w:p>
    <w:p w14:paraId="37AFD64E" w14:textId="5F8AE48E" w:rsidR="005102AD" w:rsidRPr="005102AD" w:rsidRDefault="005102AD" w:rsidP="005102AD">
      <w:pPr>
        <w:pStyle w:val="Loendilik"/>
        <w:numPr>
          <w:ilvl w:val="3"/>
          <w:numId w:val="1"/>
        </w:numPr>
        <w:spacing w:before="240"/>
        <w:jc w:val="both"/>
        <w:rPr>
          <w:b/>
        </w:rPr>
      </w:pPr>
      <w:r w:rsidRPr="005102AD">
        <w:rPr>
          <w:b/>
        </w:rPr>
        <w:t>RMK Reiu taimla – 11 000 tk</w:t>
      </w:r>
    </w:p>
    <w:p w14:paraId="2370D719" w14:textId="77777777" w:rsidR="005102AD" w:rsidRDefault="005102AD" w:rsidP="005102AD">
      <w:pPr>
        <w:pStyle w:val="Loendilik"/>
        <w:spacing w:before="240"/>
        <w:ind w:left="0"/>
        <w:jc w:val="both"/>
      </w:pPr>
      <w:r w:rsidRPr="005102AD">
        <w:t xml:space="preserve">aadress: Reiu küla, Häädemeeste vald, 86502 Pärnumaa </w:t>
      </w:r>
    </w:p>
    <w:p w14:paraId="6E6EFAF8" w14:textId="505AE69A" w:rsidR="005102AD" w:rsidRDefault="005102AD" w:rsidP="005102AD">
      <w:pPr>
        <w:pStyle w:val="Loendilik"/>
        <w:spacing w:before="240"/>
        <w:ind w:left="0"/>
        <w:jc w:val="both"/>
      </w:pPr>
      <w:r w:rsidRPr="005102AD">
        <w:t xml:space="preserve">kontaktisik: Rein Anniko, tel 526 2977 </w:t>
      </w:r>
    </w:p>
    <w:p w14:paraId="4A4D7C15" w14:textId="77777777" w:rsidR="005102AD" w:rsidRDefault="005102AD" w:rsidP="005102AD">
      <w:pPr>
        <w:pStyle w:val="Loendilik"/>
        <w:spacing w:before="240"/>
        <w:ind w:left="0"/>
        <w:jc w:val="both"/>
      </w:pPr>
    </w:p>
    <w:p w14:paraId="5E94EE12" w14:textId="01B1FE27" w:rsidR="005102AD" w:rsidRPr="005102AD" w:rsidRDefault="005102AD" w:rsidP="005102AD">
      <w:pPr>
        <w:pStyle w:val="Loendilik"/>
        <w:numPr>
          <w:ilvl w:val="3"/>
          <w:numId w:val="1"/>
        </w:numPr>
        <w:spacing w:before="240"/>
        <w:jc w:val="both"/>
        <w:rPr>
          <w:b/>
        </w:rPr>
      </w:pPr>
      <w:r w:rsidRPr="005102AD">
        <w:rPr>
          <w:b/>
        </w:rPr>
        <w:t>RMK Rulli taimla – 3 800 tk</w:t>
      </w:r>
    </w:p>
    <w:p w14:paraId="246FD039" w14:textId="37E78088" w:rsidR="005102AD" w:rsidRDefault="005102AD" w:rsidP="005102AD">
      <w:pPr>
        <w:pStyle w:val="Loendilik"/>
        <w:spacing w:before="240"/>
        <w:ind w:left="0"/>
        <w:jc w:val="both"/>
      </w:pPr>
      <w:r w:rsidRPr="005102AD">
        <w:t>aadress: Rulli küla, Tõrva vald, 68615 Valgamaa</w:t>
      </w:r>
    </w:p>
    <w:p w14:paraId="473ABDCB" w14:textId="293B93A1" w:rsidR="005102AD" w:rsidRDefault="005102AD" w:rsidP="005102AD">
      <w:pPr>
        <w:pStyle w:val="Loendilik"/>
        <w:spacing w:before="240"/>
        <w:ind w:left="0"/>
        <w:jc w:val="both"/>
      </w:pPr>
      <w:r w:rsidRPr="005102AD">
        <w:t xml:space="preserve">kontaktisik: Astra Viljaste, tel 509 9564    </w:t>
      </w:r>
    </w:p>
    <w:p w14:paraId="6D9B3F75" w14:textId="77777777" w:rsidR="005102AD" w:rsidRDefault="005102AD" w:rsidP="005102AD">
      <w:pPr>
        <w:pStyle w:val="Loendilik"/>
        <w:spacing w:before="240"/>
        <w:ind w:left="0"/>
        <w:jc w:val="both"/>
      </w:pPr>
    </w:p>
    <w:p w14:paraId="061C0C56" w14:textId="419FF7A7" w:rsidR="005102AD" w:rsidRDefault="005102AD" w:rsidP="005102AD">
      <w:pPr>
        <w:pStyle w:val="Loendilik"/>
        <w:numPr>
          <w:ilvl w:val="3"/>
          <w:numId w:val="1"/>
        </w:numPr>
        <w:spacing w:before="240"/>
        <w:jc w:val="both"/>
        <w:rPr>
          <w:b/>
        </w:rPr>
      </w:pPr>
      <w:r w:rsidRPr="005102AD">
        <w:rPr>
          <w:b/>
        </w:rPr>
        <w:t>RMK Purila taimla – 7 000 tk</w:t>
      </w:r>
    </w:p>
    <w:p w14:paraId="2F631ECF" w14:textId="77777777" w:rsidR="005102AD" w:rsidRDefault="005102AD" w:rsidP="005102AD">
      <w:pPr>
        <w:pStyle w:val="Loendilik"/>
        <w:spacing w:before="240"/>
        <w:ind w:left="0"/>
        <w:jc w:val="both"/>
      </w:pPr>
      <w:r w:rsidRPr="005102AD">
        <w:t xml:space="preserve">aadress: Kuku küla, Rapla vald, 79631 Raplamaa </w:t>
      </w:r>
    </w:p>
    <w:p w14:paraId="30ECA001" w14:textId="4A36FC82" w:rsidR="005102AD" w:rsidRDefault="005102AD" w:rsidP="005102AD">
      <w:pPr>
        <w:pStyle w:val="Loendilik"/>
        <w:spacing w:before="240"/>
        <w:ind w:left="0"/>
        <w:jc w:val="both"/>
      </w:pPr>
      <w:r w:rsidRPr="005102AD">
        <w:t xml:space="preserve"> kontaktisik: Helen Kaljumäe, tel 5328 5229</w:t>
      </w:r>
    </w:p>
    <w:p w14:paraId="3A81ED48" w14:textId="77777777" w:rsidR="005102AD" w:rsidRPr="005102AD" w:rsidRDefault="005102AD" w:rsidP="005102AD">
      <w:pPr>
        <w:pStyle w:val="Loendilik"/>
        <w:spacing w:before="240"/>
        <w:ind w:left="0"/>
        <w:jc w:val="both"/>
      </w:pPr>
    </w:p>
    <w:p w14:paraId="25124812" w14:textId="7B57652A" w:rsidR="005102AD" w:rsidRDefault="005102AD" w:rsidP="005102AD">
      <w:pPr>
        <w:pStyle w:val="Loendilik"/>
        <w:numPr>
          <w:ilvl w:val="3"/>
          <w:numId w:val="1"/>
        </w:numPr>
        <w:spacing w:before="240"/>
        <w:jc w:val="both"/>
        <w:rPr>
          <w:b/>
        </w:rPr>
      </w:pPr>
      <w:r w:rsidRPr="005102AD">
        <w:rPr>
          <w:b/>
        </w:rPr>
        <w:lastRenderedPageBreak/>
        <w:t>RMK Kullenga taimla – 1 500 tk</w:t>
      </w:r>
    </w:p>
    <w:p w14:paraId="62D0F8B6" w14:textId="772DB986" w:rsidR="005102AD" w:rsidRDefault="005102AD" w:rsidP="005102AD">
      <w:pPr>
        <w:pStyle w:val="Loendilik"/>
        <w:spacing w:before="240"/>
        <w:ind w:left="0"/>
        <w:jc w:val="both"/>
      </w:pPr>
      <w:r w:rsidRPr="005102AD">
        <w:t xml:space="preserve">aadress: Porkuni küla, Tapa vald, 46001 Lääne-Virumaa  </w:t>
      </w:r>
    </w:p>
    <w:p w14:paraId="3033362D" w14:textId="71822F22" w:rsidR="005102AD" w:rsidRDefault="005102AD" w:rsidP="007127E6">
      <w:pPr>
        <w:rPr>
          <w:sz w:val="22"/>
          <w:szCs w:val="22"/>
        </w:rPr>
      </w:pPr>
      <w:r w:rsidRPr="00C521F0">
        <w:rPr>
          <w:sz w:val="22"/>
          <w:szCs w:val="22"/>
        </w:rPr>
        <w:t>kontaktisik: Margret Peiker, tel 510 2847</w:t>
      </w:r>
    </w:p>
    <w:p w14:paraId="2A5715D4" w14:textId="77777777" w:rsidR="007127E6" w:rsidRPr="007127E6" w:rsidRDefault="007127E6" w:rsidP="007127E6">
      <w:pPr>
        <w:rPr>
          <w:b/>
          <w:sz w:val="22"/>
          <w:szCs w:val="22"/>
        </w:rPr>
      </w:pPr>
    </w:p>
    <w:p w14:paraId="0B1B24B8" w14:textId="536CEAD4" w:rsidR="005102AD" w:rsidRDefault="005102AD" w:rsidP="00426DEC">
      <w:pPr>
        <w:pStyle w:val="Loendilik"/>
        <w:numPr>
          <w:ilvl w:val="1"/>
          <w:numId w:val="1"/>
        </w:numPr>
        <w:spacing w:after="120"/>
        <w:contextualSpacing w:val="0"/>
        <w:jc w:val="both"/>
        <w:rPr>
          <w:b/>
        </w:rPr>
      </w:pPr>
      <w:r w:rsidRPr="005102AD">
        <w:rPr>
          <w:b/>
        </w:rPr>
        <w:t>III Väiksed pakkekotid</w:t>
      </w:r>
    </w:p>
    <w:p w14:paraId="1479A25B" w14:textId="067405B1" w:rsidR="005102AD" w:rsidRPr="00426DEC" w:rsidRDefault="005102AD" w:rsidP="00426DEC">
      <w:pPr>
        <w:pStyle w:val="Loendilik"/>
        <w:numPr>
          <w:ilvl w:val="2"/>
          <w:numId w:val="1"/>
        </w:numPr>
        <w:spacing w:after="120"/>
        <w:contextualSpacing w:val="0"/>
        <w:jc w:val="both"/>
        <w:rPr>
          <w:u w:val="single"/>
        </w:rPr>
      </w:pPr>
      <w:r w:rsidRPr="00426DEC">
        <w:rPr>
          <w:u w:val="single"/>
        </w:rPr>
        <w:t xml:space="preserve">Pakkekottide kirjeldus: </w:t>
      </w:r>
    </w:p>
    <w:p w14:paraId="7AC4C974" w14:textId="77777777" w:rsidR="005102AD" w:rsidRPr="005102AD" w:rsidRDefault="005102AD" w:rsidP="005102AD">
      <w:pPr>
        <w:pStyle w:val="Loendilik"/>
        <w:spacing w:before="240"/>
        <w:ind w:left="0"/>
        <w:jc w:val="both"/>
      </w:pPr>
      <w:r w:rsidRPr="005102AD">
        <w:t xml:space="preserve">Mõõdud: 1000(koti kõrgus)*(465(kotisuu laius)+2*130)*0,120 mm </w:t>
      </w:r>
    </w:p>
    <w:p w14:paraId="6A7173B4" w14:textId="77777777" w:rsidR="005102AD" w:rsidRPr="005102AD" w:rsidRDefault="005102AD" w:rsidP="005102AD">
      <w:pPr>
        <w:pStyle w:val="Loendilik"/>
        <w:spacing w:before="240"/>
        <w:ind w:left="0"/>
        <w:jc w:val="both"/>
      </w:pPr>
      <w:r w:rsidRPr="005102AD">
        <w:t xml:space="preserve">Materjal: must-valge LDPE, välimine värvi tumedus ei tohi olla tumedam kui </w:t>
      </w:r>
    </w:p>
    <w:p w14:paraId="1D70B74E" w14:textId="77777777" w:rsidR="005102AD" w:rsidRPr="005102AD" w:rsidRDefault="005102AD" w:rsidP="005102AD">
      <w:pPr>
        <w:pStyle w:val="Loendilik"/>
        <w:spacing w:before="240"/>
        <w:ind w:left="0"/>
        <w:jc w:val="both"/>
      </w:pPr>
      <w:r w:rsidRPr="005102AD">
        <w:t>Pantone Cool Gray 2C; pakkekott peab olema vastupidav välitingimustes ladustamisele.</w:t>
      </w:r>
    </w:p>
    <w:p w14:paraId="2C0B11E5" w14:textId="758CE224" w:rsidR="005102AD" w:rsidRDefault="005102AD" w:rsidP="005102AD">
      <w:pPr>
        <w:pStyle w:val="Loendilik"/>
        <w:spacing w:before="240"/>
        <w:ind w:left="0"/>
        <w:jc w:val="both"/>
      </w:pPr>
      <w:r w:rsidRPr="005102AD">
        <w:t>Pakkekoti kandevõime 50 kg</w:t>
      </w:r>
    </w:p>
    <w:p w14:paraId="38CC63EF" w14:textId="77777777" w:rsidR="005102AD" w:rsidRPr="005102AD" w:rsidRDefault="005102AD" w:rsidP="005102AD">
      <w:pPr>
        <w:pStyle w:val="Loendilik"/>
        <w:spacing w:before="240"/>
        <w:ind w:left="0"/>
        <w:jc w:val="both"/>
      </w:pPr>
    </w:p>
    <w:p w14:paraId="79A734FA" w14:textId="75AA6A60" w:rsidR="005102AD" w:rsidRDefault="005102AD" w:rsidP="00426DEC">
      <w:pPr>
        <w:pStyle w:val="Loendilik"/>
        <w:numPr>
          <w:ilvl w:val="2"/>
          <w:numId w:val="1"/>
        </w:numPr>
        <w:spacing w:after="120"/>
        <w:contextualSpacing w:val="0"/>
        <w:jc w:val="both"/>
        <w:rPr>
          <w:b/>
        </w:rPr>
      </w:pPr>
      <w:r w:rsidRPr="00E42C2F">
        <w:rPr>
          <w:b/>
        </w:rPr>
        <w:t>Vajaminev kogus: 31 900 tk</w:t>
      </w:r>
    </w:p>
    <w:p w14:paraId="25BFD485" w14:textId="18CDC164" w:rsidR="00E42C2F" w:rsidRDefault="00426DEC" w:rsidP="00426DEC">
      <w:pPr>
        <w:pStyle w:val="Loendilik"/>
        <w:numPr>
          <w:ilvl w:val="2"/>
          <w:numId w:val="1"/>
        </w:numPr>
        <w:spacing w:after="120"/>
        <w:contextualSpacing w:val="0"/>
        <w:jc w:val="both"/>
      </w:pPr>
      <w:r>
        <w:t>Tarne tähtaeg: 20</w:t>
      </w:r>
      <w:r w:rsidR="00E42C2F" w:rsidRPr="00E42C2F">
        <w:t>. märts 2024</w:t>
      </w:r>
    </w:p>
    <w:p w14:paraId="140CD5F3" w14:textId="2667F133" w:rsidR="00E42C2F" w:rsidRPr="00426DEC" w:rsidRDefault="00E42C2F" w:rsidP="00426DEC">
      <w:pPr>
        <w:pStyle w:val="Loendilik"/>
        <w:numPr>
          <w:ilvl w:val="2"/>
          <w:numId w:val="1"/>
        </w:numPr>
        <w:spacing w:after="120"/>
        <w:contextualSpacing w:val="0"/>
        <w:jc w:val="both"/>
        <w:rPr>
          <w:u w:val="single"/>
        </w:rPr>
      </w:pPr>
      <w:r w:rsidRPr="00426DEC">
        <w:rPr>
          <w:u w:val="single"/>
        </w:rPr>
        <w:t xml:space="preserve">Tarne sihtkohad: </w:t>
      </w:r>
    </w:p>
    <w:p w14:paraId="7C9D05F8" w14:textId="4F066AB4" w:rsidR="00E42C2F" w:rsidRPr="00426DEC" w:rsidRDefault="00E42C2F" w:rsidP="00E42C2F">
      <w:pPr>
        <w:pStyle w:val="Loendilik"/>
        <w:numPr>
          <w:ilvl w:val="3"/>
          <w:numId w:val="1"/>
        </w:numPr>
        <w:spacing w:before="240"/>
        <w:jc w:val="both"/>
        <w:rPr>
          <w:b/>
        </w:rPr>
      </w:pPr>
      <w:r w:rsidRPr="00426DEC">
        <w:rPr>
          <w:b/>
        </w:rPr>
        <w:t>RMK Marana taimla –  20 000 tk</w:t>
      </w:r>
    </w:p>
    <w:p w14:paraId="1F200DCD" w14:textId="77777777" w:rsidR="00E42C2F" w:rsidRDefault="00E42C2F" w:rsidP="00E42C2F">
      <w:pPr>
        <w:pStyle w:val="Loendilik"/>
        <w:spacing w:before="240"/>
        <w:ind w:left="0"/>
        <w:jc w:val="both"/>
      </w:pPr>
      <w:r w:rsidRPr="00E42C2F">
        <w:t xml:space="preserve">aadress: Marana küla, Saarde vald, 86211 Pärnumaa </w:t>
      </w:r>
    </w:p>
    <w:p w14:paraId="4438595A" w14:textId="1CA5EAF5" w:rsidR="00E42C2F" w:rsidRDefault="00E42C2F" w:rsidP="00E42C2F">
      <w:pPr>
        <w:pStyle w:val="Loendilik"/>
        <w:spacing w:before="240"/>
        <w:ind w:left="0"/>
        <w:jc w:val="both"/>
      </w:pPr>
      <w:r w:rsidRPr="00E42C2F">
        <w:t>kontaktisik: Aive Vahter, tel 5625 3065</w:t>
      </w:r>
    </w:p>
    <w:p w14:paraId="24337420" w14:textId="77777777" w:rsidR="00E42C2F" w:rsidRPr="00E42C2F" w:rsidRDefault="00E42C2F" w:rsidP="00E42C2F">
      <w:pPr>
        <w:pStyle w:val="Loendilik"/>
        <w:spacing w:before="240"/>
        <w:ind w:left="0"/>
        <w:jc w:val="both"/>
      </w:pPr>
    </w:p>
    <w:p w14:paraId="017F0EF0" w14:textId="1ED8A145" w:rsidR="00E42C2F" w:rsidRDefault="00E42C2F" w:rsidP="00E42C2F">
      <w:pPr>
        <w:pStyle w:val="Loendilik"/>
        <w:numPr>
          <w:ilvl w:val="3"/>
          <w:numId w:val="1"/>
        </w:numPr>
        <w:spacing w:before="240"/>
        <w:jc w:val="both"/>
        <w:rPr>
          <w:b/>
        </w:rPr>
      </w:pPr>
      <w:r w:rsidRPr="00E42C2F">
        <w:rPr>
          <w:b/>
        </w:rPr>
        <w:t>RMK Tatu taimla – 11 900 tk</w:t>
      </w:r>
    </w:p>
    <w:p w14:paraId="77AFA237" w14:textId="69ADAA4C" w:rsidR="00E42C2F" w:rsidRDefault="00E42C2F" w:rsidP="00E42C2F">
      <w:pPr>
        <w:pStyle w:val="Loendilik"/>
        <w:spacing w:before="240"/>
        <w:ind w:left="0"/>
        <w:jc w:val="both"/>
      </w:pPr>
      <w:r w:rsidRPr="00E42C2F">
        <w:t>aadress: Rõõmu tee 11, 50705 Tartu linn</w:t>
      </w:r>
    </w:p>
    <w:p w14:paraId="466B1DF2" w14:textId="6517A535" w:rsidR="00E42C2F" w:rsidRDefault="00E42C2F" w:rsidP="00E42C2F">
      <w:pPr>
        <w:pStyle w:val="Loendilik"/>
        <w:spacing w:before="240"/>
        <w:ind w:left="0"/>
        <w:jc w:val="both"/>
      </w:pPr>
      <w:r w:rsidRPr="00E42C2F">
        <w:t>kontaktisik: Kristiina Pärn, tel 5565 2860</w:t>
      </w:r>
    </w:p>
    <w:p w14:paraId="08F30D16" w14:textId="52DC023E" w:rsidR="00EE7AA1" w:rsidRPr="00426DEC" w:rsidRDefault="009D253D" w:rsidP="00426DEC">
      <w:pPr>
        <w:pStyle w:val="Loendilik"/>
        <w:spacing w:before="240"/>
        <w:ind w:left="0"/>
        <w:jc w:val="both"/>
        <w:rPr>
          <w:b/>
          <w:u w:val="single"/>
        </w:rPr>
      </w:pPr>
      <w:bookmarkStart w:id="0" w:name="_GoBack"/>
      <w:bookmarkEnd w:id="0"/>
      <w:r w:rsidRPr="00A178CC">
        <w:t xml:space="preserve"> </w:t>
      </w:r>
    </w:p>
    <w:p w14:paraId="1490664B" w14:textId="61BA49D2" w:rsidR="00C01CBE" w:rsidRPr="00C01CBE" w:rsidRDefault="00C01CBE" w:rsidP="00C01CBE">
      <w:pPr>
        <w:pStyle w:val="Loendilik"/>
        <w:numPr>
          <w:ilvl w:val="1"/>
          <w:numId w:val="1"/>
        </w:numPr>
        <w:spacing w:after="120"/>
        <w:contextualSpacing w:val="0"/>
        <w:jc w:val="both"/>
      </w:pPr>
      <w:r w:rsidRPr="00C01CBE">
        <w:t xml:space="preserve">Pakkekoti materjal: must-valge LDPE, värvus seest must või tumehall, väljast valge (mitte matt). Välimine värvi tumedus ei tohi olla tumedam kui Pantone Cool Gray 2C. </w:t>
      </w:r>
    </w:p>
    <w:p w14:paraId="7E0C41BB" w14:textId="5F6C7C3E" w:rsidR="00C01CBE" w:rsidRPr="00C01CBE" w:rsidRDefault="00C01CBE" w:rsidP="00C01CBE">
      <w:pPr>
        <w:pStyle w:val="Loendilik"/>
        <w:numPr>
          <w:ilvl w:val="1"/>
          <w:numId w:val="1"/>
        </w:numPr>
        <w:spacing w:after="120"/>
        <w:contextualSpacing w:val="0"/>
        <w:jc w:val="both"/>
      </w:pPr>
      <w:r w:rsidRPr="00C01CBE">
        <w:t>Pakkekott peab olema vastupidav välitingimustes ladustamisele ning pidama vastu vähemalt 50 kg (arvestatud hankijale piisava tugevusvaruga) massiga metsaistikute transportimisele (käsitsi tõstmine, sh servadest hoides; vähesel määral lohistamine maastikul; võimalik vähene hõõrdumine transpordi käigus ja transpordivahendis) ja pealt nööriga sidumise teel sulgemisele. Kott ei ole eesmärgipäraselt mõeldud korduvkasutuseks, kuid koti materjal ei tohi korduvkasutust ka välistada.</w:t>
      </w:r>
    </w:p>
    <w:p w14:paraId="518FC20E" w14:textId="214365BB" w:rsidR="00E97793" w:rsidRPr="00540E49" w:rsidRDefault="00EE7AA1" w:rsidP="00D10959">
      <w:pPr>
        <w:pStyle w:val="Loendilik"/>
        <w:numPr>
          <w:ilvl w:val="1"/>
          <w:numId w:val="1"/>
        </w:numPr>
        <w:spacing w:after="120"/>
        <w:contextualSpacing w:val="0"/>
        <w:jc w:val="both"/>
        <w:rPr>
          <w:b/>
          <w:u w:val="single"/>
        </w:rPr>
      </w:pPr>
      <w:r w:rsidRPr="00540E49">
        <w:t>Kotid peavad olema pakendatud transpordialustele, rullis tarne ei ole lubatud.</w:t>
      </w:r>
    </w:p>
    <w:p w14:paraId="1027C5DC" w14:textId="64179E43" w:rsidR="00D10959" w:rsidRDefault="00D10959" w:rsidP="00D10959">
      <w:pPr>
        <w:pStyle w:val="Loendilik"/>
        <w:numPr>
          <w:ilvl w:val="1"/>
          <w:numId w:val="1"/>
        </w:numPr>
        <w:spacing w:after="120"/>
        <w:contextualSpacing w:val="0"/>
        <w:jc w:val="both"/>
      </w:pPr>
      <w:r w:rsidRPr="00D10959">
        <w:t xml:space="preserve">Iga viidet, mille hankija teeb käesolevas hankes mõnele riigihangete seaduse paragrahvi 88 lõikes 2 nimetatud alusele kui pakkumuse tehnilisele kirjeldusele vastavuse kriteeriumile, tuleb lugeda selliselt, et see on täiendatud märkega „või sellega samaväärne“. 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w:t>
      </w:r>
    </w:p>
    <w:p w14:paraId="2581C24B" w14:textId="77AB1D10" w:rsidR="00D10959" w:rsidRPr="00D10959" w:rsidRDefault="00D10959" w:rsidP="00D10959">
      <w:pPr>
        <w:pStyle w:val="Loendilik"/>
        <w:spacing w:after="120"/>
        <w:ind w:left="0"/>
        <w:contextualSpacing w:val="0"/>
        <w:jc w:val="both"/>
      </w:pPr>
      <w:r>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FC755FE" w14:textId="4E1036AC" w:rsidR="00D10959" w:rsidRDefault="00D10959" w:rsidP="00D10959">
      <w:pPr>
        <w:pStyle w:val="Loendilik"/>
        <w:numPr>
          <w:ilvl w:val="1"/>
          <w:numId w:val="1"/>
        </w:numPr>
        <w:spacing w:after="120"/>
        <w:contextualSpacing w:val="0"/>
        <w:jc w:val="both"/>
        <w:rPr>
          <w:color w:val="000000"/>
        </w:rPr>
      </w:pPr>
      <w:r w:rsidRPr="00D10959">
        <w:rPr>
          <w:color w:val="000000"/>
        </w:rPr>
        <w:t xml:space="preserve">Muu kui tehnilises kirjelduses täpselt näidatud alusele tuginemisel või täpselt kirjeldatud elemendi pakkumisel tuleb pakkumuses esitada hankijale kinnitus ja tõendid pakutava elemendi samaväärsuse kohta (nt tootja kinnitus pakutava elemendi samaväärsuse kohta, muu asjakohane tõendusmaterjal või viide selle saamise võimalusele). Pakkujal on õigus </w:t>
      </w:r>
      <w:r w:rsidRPr="00D10959">
        <w:rPr>
          <w:color w:val="000000"/>
        </w:rPr>
        <w:lastRenderedPageBreak/>
        <w:t>talle sobival viisil tõendada, et tema pakutud lahendus täidab hankedokumentide tehnilises kirjelduses määratletud nõudmisi samaväärselt.</w:t>
      </w:r>
    </w:p>
    <w:p w14:paraId="73EF1A88" w14:textId="77777777" w:rsidR="00D10959" w:rsidRDefault="00D10959" w:rsidP="00D10959">
      <w:pPr>
        <w:pStyle w:val="Loendilik"/>
        <w:numPr>
          <w:ilvl w:val="1"/>
          <w:numId w:val="1"/>
        </w:numPr>
        <w:spacing w:after="120"/>
        <w:contextualSpacing w:val="0"/>
        <w:jc w:val="both"/>
      </w:pPr>
      <w:r w:rsidRPr="00633FDA">
        <w:t>Hange ei ole osadeks jaotatud</w:t>
      </w:r>
      <w:r>
        <w:t>,</w:t>
      </w:r>
      <w:r w:rsidRPr="00633FDA">
        <w:t xml:space="preserve"> kuna arvestades hanke mahtu ja eeldatavat maksumust</w:t>
      </w:r>
      <w:r>
        <w:t>,</w:t>
      </w:r>
      <w:r w:rsidRPr="00633FDA">
        <w:t xml:space="preserve"> ei pea hankija seda põhjendatuks ja otstarbekaks.</w:t>
      </w:r>
    </w:p>
    <w:p w14:paraId="5F0E4717" w14:textId="77777777" w:rsidR="00D10959" w:rsidRPr="00D10959" w:rsidRDefault="00D10959" w:rsidP="00D10959">
      <w:pPr>
        <w:pStyle w:val="Loendilik"/>
        <w:ind w:left="0"/>
        <w:jc w:val="both"/>
        <w:rPr>
          <w:color w:val="000000"/>
        </w:rPr>
      </w:pPr>
    </w:p>
    <w:p w14:paraId="2DBE3671" w14:textId="188460D4" w:rsidR="00863AA2" w:rsidRPr="00A178CC" w:rsidRDefault="00863AA2" w:rsidP="00D10959">
      <w:pPr>
        <w:pStyle w:val="Pealkiri2"/>
        <w:numPr>
          <w:ilvl w:val="0"/>
          <w:numId w:val="4"/>
        </w:numPr>
        <w:spacing w:after="120"/>
        <w:jc w:val="both"/>
      </w:pPr>
      <w:r w:rsidRPr="00A178CC">
        <w:t>Pakkumuse hinna ja eseme väljendamise viis ja  hindamiskriteeriumid</w:t>
      </w:r>
      <w:r w:rsidR="00FA702B" w:rsidRPr="00A178CC">
        <w:t xml:space="preserve"> jms</w:t>
      </w:r>
    </w:p>
    <w:p w14:paraId="022F212B" w14:textId="5AF6D030" w:rsidR="00173C01" w:rsidRPr="00A178CC" w:rsidRDefault="00890A29" w:rsidP="00D10959">
      <w:pPr>
        <w:pStyle w:val="Loendilik"/>
        <w:numPr>
          <w:ilvl w:val="1"/>
          <w:numId w:val="4"/>
        </w:numPr>
        <w:spacing w:after="120"/>
        <w:ind w:left="0" w:firstLine="0"/>
        <w:contextualSpacing w:val="0"/>
        <w:jc w:val="both"/>
      </w:pPr>
      <w:r w:rsidRPr="00A178CC">
        <w:t xml:space="preserve"> </w:t>
      </w:r>
      <w:r w:rsidR="00173C01" w:rsidRPr="00A178CC">
        <w:t xml:space="preserve">Pakkuja </w:t>
      </w:r>
      <w:r w:rsidR="008C3308" w:rsidRPr="00A178CC">
        <w:t>täidab</w:t>
      </w:r>
      <w:r w:rsidR="00173C01" w:rsidRPr="00A178CC">
        <w:t xml:space="preserve"> e-RHR-i keskkonnas täidetava pakkumuse maksumuse vormi.</w:t>
      </w:r>
    </w:p>
    <w:p w14:paraId="6D0D6A50" w14:textId="372D796B" w:rsidR="00D10959" w:rsidRDefault="00F02E85" w:rsidP="00D10959">
      <w:pPr>
        <w:pStyle w:val="Loendilik"/>
        <w:numPr>
          <w:ilvl w:val="1"/>
          <w:numId w:val="4"/>
        </w:numPr>
        <w:spacing w:after="120"/>
        <w:ind w:left="0" w:firstLine="0"/>
        <w:contextualSpacing w:val="0"/>
        <w:jc w:val="both"/>
      </w:pPr>
      <w:r w:rsidRPr="00A178CC">
        <w:t xml:space="preserve"> </w:t>
      </w:r>
      <w:r w:rsidR="00D10959" w:rsidRPr="00D10959">
        <w:t>Hankija hindab vastavaks tunnistatud pakkumusi vastavalt riigihanke alusdokumentides nimetatud pakkumuste hindamise kriteeriumidele.</w:t>
      </w:r>
      <w:r w:rsidR="00D10959">
        <w:t xml:space="preserve"> </w:t>
      </w:r>
      <w:r w:rsidR="00D10959" w:rsidRPr="00D10959">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184C44F1" w14:textId="458DD411" w:rsidR="003B37D6" w:rsidRPr="00A178CC" w:rsidRDefault="00F02E85" w:rsidP="00D10959">
      <w:pPr>
        <w:pStyle w:val="Loendilik"/>
        <w:numPr>
          <w:ilvl w:val="1"/>
          <w:numId w:val="4"/>
        </w:numPr>
        <w:spacing w:after="120"/>
        <w:ind w:left="0" w:firstLine="0"/>
        <w:contextualSpacing w:val="0"/>
        <w:jc w:val="both"/>
      </w:pPr>
      <w:r w:rsidRPr="00A178CC">
        <w:t xml:space="preserve"> </w:t>
      </w:r>
      <w:r w:rsidR="00551C9B" w:rsidRPr="00A178CC">
        <w:t>Kui võrdselt odavama maksumusega (suurima punktisummaga) pakkumuse on esitanud rohkem kui üks pakkuja,  siis heidetakse pakkujate vahel liisku. Liisuheitmise koht ja ajakava teatatakse eelnevalt pakkujatele ning nende volitatud esindajatel on õigus viibida liisuheitmise juures.</w:t>
      </w:r>
    </w:p>
    <w:p w14:paraId="59E223D5" w14:textId="1BDE39EB" w:rsidR="00363602" w:rsidRPr="00A178CC" w:rsidRDefault="00863AA2" w:rsidP="00426DEC">
      <w:pPr>
        <w:pStyle w:val="Pealkiri2"/>
        <w:numPr>
          <w:ilvl w:val="0"/>
          <w:numId w:val="4"/>
        </w:numPr>
        <w:spacing w:after="120"/>
      </w:pPr>
      <w:r w:rsidRPr="00A178CC">
        <w:t xml:space="preserve">Hankija sätestatud tingimused </w:t>
      </w:r>
      <w:r w:rsidR="001411B9" w:rsidRPr="00A178CC">
        <w:t>hanke</w:t>
      </w:r>
      <w:r w:rsidRPr="00A178CC">
        <w:t>lepingu sõlmimisel</w:t>
      </w:r>
    </w:p>
    <w:p w14:paraId="460EDE95" w14:textId="63355A43" w:rsidR="00621ECB" w:rsidRPr="00A178CC" w:rsidRDefault="00432420" w:rsidP="005F036F">
      <w:pPr>
        <w:pStyle w:val="Loendilik"/>
        <w:numPr>
          <w:ilvl w:val="1"/>
          <w:numId w:val="4"/>
        </w:numPr>
        <w:spacing w:after="120"/>
        <w:ind w:left="0" w:firstLine="0"/>
        <w:contextualSpacing w:val="0"/>
        <w:jc w:val="both"/>
        <w:rPr>
          <w:bCs/>
          <w:lang w:eastAsia="en-US"/>
        </w:rPr>
      </w:pPr>
      <w:r w:rsidRPr="00A178CC">
        <w:t xml:space="preserve"> </w:t>
      </w:r>
      <w:r w:rsidR="00D376BD" w:rsidRPr="00A178CC">
        <w:t>Hankelepinguga ei võrdsustata edukaks tunnistatud pakkumust, vaid sõlmitakse eraldi hankeleping</w:t>
      </w:r>
      <w:r w:rsidR="00863AA2" w:rsidRPr="00A178CC">
        <w:rPr>
          <w:lang w:eastAsia="en-US"/>
        </w:rPr>
        <w:t xml:space="preserve">. </w:t>
      </w:r>
      <w:r w:rsidR="003B37D6" w:rsidRPr="00A178CC">
        <w:rPr>
          <w:bCs/>
          <w:lang w:eastAsia="en-US"/>
        </w:rPr>
        <w:t xml:space="preserve"> </w:t>
      </w:r>
    </w:p>
    <w:p w14:paraId="006FC387" w14:textId="4A1F9662" w:rsidR="008F5270" w:rsidRPr="00426DEC" w:rsidRDefault="00432420" w:rsidP="005F036F">
      <w:pPr>
        <w:pStyle w:val="Loendilik"/>
        <w:numPr>
          <w:ilvl w:val="1"/>
          <w:numId w:val="4"/>
        </w:numPr>
        <w:spacing w:after="120"/>
        <w:ind w:left="0" w:firstLine="0"/>
        <w:contextualSpacing w:val="0"/>
        <w:jc w:val="both"/>
        <w:rPr>
          <w:bCs/>
          <w:lang w:eastAsia="en-US"/>
        </w:rPr>
      </w:pPr>
      <w:r w:rsidRPr="00A178CC">
        <w:rPr>
          <w:lang w:eastAsia="en-US"/>
        </w:rPr>
        <w:t xml:space="preserve"> </w:t>
      </w:r>
      <w:r w:rsidR="00032723" w:rsidRPr="00A178CC">
        <w:rPr>
          <w:lang w:eastAsia="en-US"/>
        </w:rPr>
        <w:t>Edukas pakkuja peab olema valmis allkirjastama hankelepingu viivitamatult pärast hankija poolt lepingu esitamist ja selle allkirjastatult viivitamata hankijale tagasi saatma.</w:t>
      </w:r>
    </w:p>
    <w:p w14:paraId="5AACB136" w14:textId="77777777" w:rsidR="00863AA2" w:rsidRPr="00A178CC" w:rsidRDefault="00863AA2" w:rsidP="00432420">
      <w:pPr>
        <w:pStyle w:val="Pealkiri2"/>
        <w:numPr>
          <w:ilvl w:val="0"/>
          <w:numId w:val="4"/>
        </w:numPr>
        <w:tabs>
          <w:tab w:val="left" w:pos="567"/>
        </w:tabs>
        <w:spacing w:after="0"/>
      </w:pPr>
      <w:r w:rsidRPr="00A178CC">
        <w:t>Märkus selle kohta, millisel juhul Hankija jätab endale võimaluse lükata tagasi kõik pakkumused</w:t>
      </w:r>
    </w:p>
    <w:p w14:paraId="2E17540A" w14:textId="77777777" w:rsidR="00863AA2" w:rsidRPr="00A178CC" w:rsidRDefault="00863AA2" w:rsidP="00FF5ED4">
      <w:pPr>
        <w:tabs>
          <w:tab w:val="left" w:pos="567"/>
        </w:tabs>
        <w:spacing w:before="240"/>
        <w:jc w:val="both"/>
      </w:pPr>
      <w:r w:rsidRPr="00A178CC">
        <w:t>Hankija jätab endale võimaluse tagasi lükata kõik pakkumused, kui:</w:t>
      </w:r>
    </w:p>
    <w:p w14:paraId="4FFFC665" w14:textId="77777777" w:rsidR="00863AA2" w:rsidRPr="00A178CC" w:rsidRDefault="00876602" w:rsidP="00432420">
      <w:pPr>
        <w:pStyle w:val="Loendilik"/>
        <w:numPr>
          <w:ilvl w:val="1"/>
          <w:numId w:val="2"/>
        </w:numPr>
        <w:tabs>
          <w:tab w:val="left" w:pos="0"/>
        </w:tabs>
        <w:ind w:left="0" w:firstLine="0"/>
        <w:jc w:val="both"/>
      </w:pPr>
      <w:r w:rsidRPr="00A178CC">
        <w:t xml:space="preserve"> </w:t>
      </w:r>
      <w:r w:rsidR="00863AA2" w:rsidRPr="00A178CC">
        <w:t xml:space="preserve">kõigi </w:t>
      </w:r>
      <w:r w:rsidR="00143C15" w:rsidRPr="00A178CC">
        <w:t xml:space="preserve">pakkumuste </w:t>
      </w:r>
      <w:r w:rsidR="0082538D" w:rsidRPr="00A178CC">
        <w:t xml:space="preserve">või vastavaks tunnistatud pakkumuste </w:t>
      </w:r>
      <w:r w:rsidR="00143C15" w:rsidRPr="00A178CC">
        <w:t>maksumused ületavad hankelepingu eeldatavat maksumust või kui need on hankija jaoks muul moel ebamõistlikult kallid</w:t>
      </w:r>
      <w:r w:rsidR="00863AA2" w:rsidRPr="00A178CC">
        <w:t>;</w:t>
      </w:r>
    </w:p>
    <w:p w14:paraId="226AE477" w14:textId="77777777" w:rsidR="00863AA2" w:rsidRPr="00A178CC" w:rsidRDefault="00876602" w:rsidP="00432420">
      <w:pPr>
        <w:pStyle w:val="Loendilik"/>
        <w:numPr>
          <w:ilvl w:val="1"/>
          <w:numId w:val="2"/>
        </w:numPr>
        <w:tabs>
          <w:tab w:val="left" w:pos="0"/>
        </w:tabs>
        <w:ind w:left="0" w:firstLine="0"/>
        <w:jc w:val="both"/>
      </w:pPr>
      <w:r w:rsidRPr="00A178CC">
        <w:t xml:space="preserve"> </w:t>
      </w:r>
      <w:r w:rsidR="00863AA2" w:rsidRPr="00A178CC">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79CB5F8D" w14:textId="77777777" w:rsidR="00863AA2" w:rsidRPr="00A178CC" w:rsidRDefault="00876602" w:rsidP="00432420">
      <w:pPr>
        <w:pStyle w:val="Loendilik"/>
        <w:numPr>
          <w:ilvl w:val="1"/>
          <w:numId w:val="2"/>
        </w:numPr>
        <w:tabs>
          <w:tab w:val="left" w:pos="0"/>
        </w:tabs>
        <w:ind w:left="0" w:firstLine="0"/>
        <w:jc w:val="both"/>
      </w:pPr>
      <w:r w:rsidRPr="00A178CC">
        <w:t xml:space="preserve"> </w:t>
      </w:r>
      <w:r w:rsidR="00863AA2" w:rsidRPr="00A178CC">
        <w:t>kui langeb ära vajadus asja ostmise või teenuse tellimise järele põhjusel, mis ei sõltu hankijast või põhjusel, mis sõltub või tuleneb seadusandluse muutumisest, kõrgemalseisvate asutuste haldusaktidest ja toimingutest või RMK nõukogu poolt arengukava muutmisest.</w:t>
      </w:r>
    </w:p>
    <w:p w14:paraId="2C70AFD5" w14:textId="6ABCB7B6" w:rsidR="00BE1B41" w:rsidRPr="00A178CC" w:rsidRDefault="00BE1B41" w:rsidP="00426DEC">
      <w:pPr>
        <w:tabs>
          <w:tab w:val="left" w:pos="0"/>
        </w:tabs>
        <w:jc w:val="both"/>
      </w:pPr>
    </w:p>
    <w:p w14:paraId="7A165AD6" w14:textId="77777777" w:rsidR="00863AA2" w:rsidRPr="00A178CC" w:rsidRDefault="00863AA2" w:rsidP="00432420">
      <w:pPr>
        <w:pStyle w:val="Pealkiri2"/>
        <w:numPr>
          <w:ilvl w:val="0"/>
          <w:numId w:val="2"/>
        </w:numPr>
        <w:spacing w:after="0"/>
        <w:jc w:val="both"/>
      </w:pPr>
      <w:r w:rsidRPr="00A178CC">
        <w:t>Hankedokumentide loetelu</w:t>
      </w:r>
    </w:p>
    <w:p w14:paraId="46A7C97D" w14:textId="77777777" w:rsidR="00863AA2" w:rsidRPr="00A178CC" w:rsidRDefault="00863AA2" w:rsidP="00FF5ED4">
      <w:pPr>
        <w:autoSpaceDE w:val="0"/>
        <w:autoSpaceDN w:val="0"/>
        <w:adjustRightInd w:val="0"/>
        <w:spacing w:before="240"/>
        <w:jc w:val="both"/>
      </w:pPr>
      <w:r w:rsidRPr="00A178CC">
        <w:t>Hankedokumendid koosnevad käesolevast hankedokumentide põhitekstist ning järgmistest lisadest:</w:t>
      </w:r>
    </w:p>
    <w:p w14:paraId="2DE9A318" w14:textId="77777777" w:rsidR="00432420" w:rsidRPr="00A178CC" w:rsidRDefault="00432420" w:rsidP="00432420">
      <w:pPr>
        <w:pStyle w:val="Loendilik"/>
        <w:numPr>
          <w:ilvl w:val="1"/>
          <w:numId w:val="2"/>
        </w:numPr>
        <w:suppressAutoHyphens w:val="0"/>
        <w:jc w:val="both"/>
      </w:pPr>
      <w:r w:rsidRPr="00A178CC">
        <w:t xml:space="preserve"> </w:t>
      </w:r>
      <w:r w:rsidR="000B0F61" w:rsidRPr="00A178CC">
        <w:t xml:space="preserve">Lisa 1 – Hankelepingu vorm </w:t>
      </w:r>
    </w:p>
    <w:p w14:paraId="77228BA9" w14:textId="77777777" w:rsidR="00A91140" w:rsidRPr="00A178CC" w:rsidRDefault="00432420" w:rsidP="00432420">
      <w:pPr>
        <w:pStyle w:val="Loendilik"/>
        <w:numPr>
          <w:ilvl w:val="1"/>
          <w:numId w:val="2"/>
        </w:numPr>
        <w:suppressAutoHyphens w:val="0"/>
        <w:jc w:val="both"/>
      </w:pPr>
      <w:r w:rsidRPr="00A178CC">
        <w:t xml:space="preserve"> </w:t>
      </w:r>
      <w:r w:rsidR="00863AA2" w:rsidRPr="00A178CC">
        <w:t xml:space="preserve">Lisa </w:t>
      </w:r>
      <w:r w:rsidR="00D4147D" w:rsidRPr="00A178CC">
        <w:t>2</w:t>
      </w:r>
      <w:r w:rsidR="00863AA2" w:rsidRPr="00A178CC">
        <w:t xml:space="preserve"> – Pakkumuses kasutatavad vormid</w:t>
      </w:r>
    </w:p>
    <w:sectPr w:rsidR="00A91140" w:rsidRPr="00A178CC" w:rsidSect="00853D15">
      <w:headerReference w:type="default" r:id="rId12"/>
      <w:footnotePr>
        <w:pos w:val="beneathText"/>
        <w:numFmt w:val="chicago"/>
      </w:footnotePr>
      <w:pgSz w:w="11905" w:h="16837"/>
      <w:pgMar w:top="1417" w:right="1415" w:bottom="709"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867338" w14:textId="77777777" w:rsidR="00E93D65" w:rsidRDefault="00E93D65">
      <w:r>
        <w:separator/>
      </w:r>
    </w:p>
  </w:endnote>
  <w:endnote w:type="continuationSeparator" w:id="0">
    <w:p w14:paraId="401723F9" w14:textId="77777777" w:rsidR="00E93D65" w:rsidRDefault="00E9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54B83A" w14:textId="77777777" w:rsidR="00E93D65" w:rsidRDefault="00E93D65">
      <w:r>
        <w:separator/>
      </w:r>
    </w:p>
  </w:footnote>
  <w:footnote w:type="continuationSeparator" w:id="0">
    <w:p w14:paraId="0F41225E" w14:textId="77777777" w:rsidR="00E93D65" w:rsidRDefault="00E9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E1EE1" w14:textId="542571BE" w:rsidR="00905087" w:rsidRPr="00863AA2" w:rsidRDefault="00367112" w:rsidP="006F3BFB">
    <w:pPr>
      <w:pStyle w:val="Pis"/>
      <w:rPr>
        <w:b/>
        <w:strike/>
      </w:rPr>
    </w:pPr>
    <w:r w:rsidRPr="00367112">
      <w:rPr>
        <w:b/>
      </w:rPr>
      <w:t>HANKEDOKUMENDID</w:t>
    </w:r>
    <w:r w:rsidR="00905087">
      <w:rPr>
        <w:b/>
      </w:rPr>
      <w:tab/>
    </w:r>
    <w:r w:rsidR="00905087">
      <w:rPr>
        <w:rStyle w:val="Lehekljenumber"/>
      </w:rPr>
      <w:fldChar w:fldCharType="begin"/>
    </w:r>
    <w:r w:rsidR="00905087">
      <w:rPr>
        <w:rStyle w:val="Lehekljenumber"/>
      </w:rPr>
      <w:instrText xml:space="preserve"> PAGE </w:instrText>
    </w:r>
    <w:r w:rsidR="00905087">
      <w:rPr>
        <w:rStyle w:val="Lehekljenumber"/>
      </w:rPr>
      <w:fldChar w:fldCharType="separate"/>
    </w:r>
    <w:r w:rsidR="00C01CBE">
      <w:rPr>
        <w:rStyle w:val="Lehekljenumber"/>
        <w:noProof/>
      </w:rPr>
      <w:t>1</w:t>
    </w:r>
    <w:r w:rsidR="00905087">
      <w:rPr>
        <w:rStyle w:val="Lehekljenumber"/>
      </w:rPr>
      <w:fldChar w:fldCharType="end"/>
    </w:r>
    <w:r w:rsidR="0036528A">
      <w:rPr>
        <w:rStyle w:val="Lehekljenumber"/>
      </w:rPr>
      <w:t xml:space="preserve"> </w:t>
    </w:r>
    <w:r w:rsidR="0036528A">
      <w:rPr>
        <w:rStyle w:val="Lehekljenumber"/>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110A7019"/>
    <w:multiLevelType w:val="multilevel"/>
    <w:tmpl w:val="5C942CF8"/>
    <w:lvl w:ilvl="0">
      <w:start w:val="4"/>
      <w:numFmt w:val="decimal"/>
      <w:lvlText w:val="%1."/>
      <w:lvlJc w:val="left"/>
      <w:pPr>
        <w:ind w:left="660" w:hanging="660"/>
      </w:pPr>
      <w:rPr>
        <w:rFonts w:hint="default"/>
      </w:rPr>
    </w:lvl>
    <w:lvl w:ilvl="1">
      <w:start w:val="10"/>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7185E81"/>
    <w:multiLevelType w:val="multilevel"/>
    <w:tmpl w:val="91BE8E8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75F6B76"/>
    <w:multiLevelType w:val="multilevel"/>
    <w:tmpl w:val="BA18CC16"/>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E3B7C7F"/>
    <w:multiLevelType w:val="hybridMultilevel"/>
    <w:tmpl w:val="3DB4708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4A25B9E"/>
    <w:multiLevelType w:val="multilevel"/>
    <w:tmpl w:val="58704982"/>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abstractNumId w:val="6"/>
  </w:num>
  <w:num w:numId="2">
    <w:abstractNumId w:val="4"/>
  </w:num>
  <w:num w:numId="3">
    <w:abstractNumId w:val="2"/>
  </w:num>
  <w:num w:numId="4">
    <w:abstractNumId w:val="3"/>
  </w:num>
  <w:num w:numId="5">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75777"/>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1A6C"/>
    <w:rsid w:val="00003153"/>
    <w:rsid w:val="00005A12"/>
    <w:rsid w:val="00006D42"/>
    <w:rsid w:val="00007AB8"/>
    <w:rsid w:val="00021ECD"/>
    <w:rsid w:val="0002309A"/>
    <w:rsid w:val="00026570"/>
    <w:rsid w:val="000267BE"/>
    <w:rsid w:val="00030CCC"/>
    <w:rsid w:val="00031AEE"/>
    <w:rsid w:val="00032723"/>
    <w:rsid w:val="00041522"/>
    <w:rsid w:val="000433B2"/>
    <w:rsid w:val="000515ED"/>
    <w:rsid w:val="00054889"/>
    <w:rsid w:val="00057487"/>
    <w:rsid w:val="00062263"/>
    <w:rsid w:val="000622D5"/>
    <w:rsid w:val="00063D5F"/>
    <w:rsid w:val="000759F7"/>
    <w:rsid w:val="0007660E"/>
    <w:rsid w:val="00081542"/>
    <w:rsid w:val="00081C19"/>
    <w:rsid w:val="00084E88"/>
    <w:rsid w:val="000A02BF"/>
    <w:rsid w:val="000A30FC"/>
    <w:rsid w:val="000B02AD"/>
    <w:rsid w:val="000B0F61"/>
    <w:rsid w:val="000B1AAA"/>
    <w:rsid w:val="000C2E43"/>
    <w:rsid w:val="000D04A6"/>
    <w:rsid w:val="000D289F"/>
    <w:rsid w:val="000D2E25"/>
    <w:rsid w:val="000D3F81"/>
    <w:rsid w:val="000D707D"/>
    <w:rsid w:val="000E0DFA"/>
    <w:rsid w:val="000F3866"/>
    <w:rsid w:val="000F5CD6"/>
    <w:rsid w:val="000F5DE4"/>
    <w:rsid w:val="00102072"/>
    <w:rsid w:val="00104C0B"/>
    <w:rsid w:val="001058D9"/>
    <w:rsid w:val="00110EC7"/>
    <w:rsid w:val="001169F5"/>
    <w:rsid w:val="00131D45"/>
    <w:rsid w:val="00136749"/>
    <w:rsid w:val="00136E22"/>
    <w:rsid w:val="001411B9"/>
    <w:rsid w:val="001436BD"/>
    <w:rsid w:val="00143C15"/>
    <w:rsid w:val="0014654B"/>
    <w:rsid w:val="001539BB"/>
    <w:rsid w:val="001565BA"/>
    <w:rsid w:val="001628D8"/>
    <w:rsid w:val="0016565F"/>
    <w:rsid w:val="00173436"/>
    <w:rsid w:val="0017385A"/>
    <w:rsid w:val="00173C01"/>
    <w:rsid w:val="00176BD6"/>
    <w:rsid w:val="001818F4"/>
    <w:rsid w:val="00183FAD"/>
    <w:rsid w:val="001869D8"/>
    <w:rsid w:val="0018716B"/>
    <w:rsid w:val="0019373C"/>
    <w:rsid w:val="00195D4B"/>
    <w:rsid w:val="001A0A5A"/>
    <w:rsid w:val="001A1C11"/>
    <w:rsid w:val="001A1E48"/>
    <w:rsid w:val="001B427A"/>
    <w:rsid w:val="001B4C76"/>
    <w:rsid w:val="001D4F51"/>
    <w:rsid w:val="001E07C7"/>
    <w:rsid w:val="001E6424"/>
    <w:rsid w:val="001F0779"/>
    <w:rsid w:val="001F13FD"/>
    <w:rsid w:val="001F1E2A"/>
    <w:rsid w:val="001F2278"/>
    <w:rsid w:val="002004C1"/>
    <w:rsid w:val="0020103B"/>
    <w:rsid w:val="00202BDE"/>
    <w:rsid w:val="00207619"/>
    <w:rsid w:val="002079BA"/>
    <w:rsid w:val="00211F07"/>
    <w:rsid w:val="00212DAE"/>
    <w:rsid w:val="002178C5"/>
    <w:rsid w:val="00226A07"/>
    <w:rsid w:val="00227241"/>
    <w:rsid w:val="00227F72"/>
    <w:rsid w:val="00240C39"/>
    <w:rsid w:val="002412DD"/>
    <w:rsid w:val="00243C29"/>
    <w:rsid w:val="0024445D"/>
    <w:rsid w:val="00245158"/>
    <w:rsid w:val="002462C1"/>
    <w:rsid w:val="002535C0"/>
    <w:rsid w:val="00256F5C"/>
    <w:rsid w:val="0026351E"/>
    <w:rsid w:val="0026585B"/>
    <w:rsid w:val="002670AD"/>
    <w:rsid w:val="002758B0"/>
    <w:rsid w:val="00281BAA"/>
    <w:rsid w:val="00282247"/>
    <w:rsid w:val="0028477B"/>
    <w:rsid w:val="00284B58"/>
    <w:rsid w:val="00284CC3"/>
    <w:rsid w:val="0029058D"/>
    <w:rsid w:val="002914D1"/>
    <w:rsid w:val="00293F70"/>
    <w:rsid w:val="0029445B"/>
    <w:rsid w:val="00295A25"/>
    <w:rsid w:val="002A24CC"/>
    <w:rsid w:val="002A3AD8"/>
    <w:rsid w:val="002C0BF6"/>
    <w:rsid w:val="002C1F33"/>
    <w:rsid w:val="002C28A1"/>
    <w:rsid w:val="002C2B26"/>
    <w:rsid w:val="002D00F1"/>
    <w:rsid w:val="002D24D1"/>
    <w:rsid w:val="002D45CD"/>
    <w:rsid w:val="002D499F"/>
    <w:rsid w:val="002D6F50"/>
    <w:rsid w:val="002E58B5"/>
    <w:rsid w:val="002E797C"/>
    <w:rsid w:val="002F430A"/>
    <w:rsid w:val="002F7811"/>
    <w:rsid w:val="00300A4C"/>
    <w:rsid w:val="00302885"/>
    <w:rsid w:val="00310182"/>
    <w:rsid w:val="0031251E"/>
    <w:rsid w:val="003125E5"/>
    <w:rsid w:val="0032172E"/>
    <w:rsid w:val="00331084"/>
    <w:rsid w:val="0033328E"/>
    <w:rsid w:val="003352AF"/>
    <w:rsid w:val="00342A95"/>
    <w:rsid w:val="00350B25"/>
    <w:rsid w:val="00360D3D"/>
    <w:rsid w:val="00363250"/>
    <w:rsid w:val="00363602"/>
    <w:rsid w:val="0036528A"/>
    <w:rsid w:val="00365B2D"/>
    <w:rsid w:val="00367112"/>
    <w:rsid w:val="00367E06"/>
    <w:rsid w:val="003727BE"/>
    <w:rsid w:val="00374E5A"/>
    <w:rsid w:val="00380A05"/>
    <w:rsid w:val="00380C52"/>
    <w:rsid w:val="003862FF"/>
    <w:rsid w:val="003868D1"/>
    <w:rsid w:val="0038726A"/>
    <w:rsid w:val="00394254"/>
    <w:rsid w:val="00395D12"/>
    <w:rsid w:val="003B37D6"/>
    <w:rsid w:val="003C536C"/>
    <w:rsid w:val="003D54E5"/>
    <w:rsid w:val="003D7EA4"/>
    <w:rsid w:val="003E14F7"/>
    <w:rsid w:val="003E7BFE"/>
    <w:rsid w:val="003F2A8D"/>
    <w:rsid w:val="003F33E9"/>
    <w:rsid w:val="003F55C2"/>
    <w:rsid w:val="003F6CC1"/>
    <w:rsid w:val="00400274"/>
    <w:rsid w:val="004015D1"/>
    <w:rsid w:val="00402E2B"/>
    <w:rsid w:val="00406484"/>
    <w:rsid w:val="0041032C"/>
    <w:rsid w:val="004138AD"/>
    <w:rsid w:val="00413E8C"/>
    <w:rsid w:val="00420599"/>
    <w:rsid w:val="00421E2C"/>
    <w:rsid w:val="00422113"/>
    <w:rsid w:val="00422E01"/>
    <w:rsid w:val="00422F69"/>
    <w:rsid w:val="00426DEC"/>
    <w:rsid w:val="00431698"/>
    <w:rsid w:val="00432420"/>
    <w:rsid w:val="00437257"/>
    <w:rsid w:val="00440531"/>
    <w:rsid w:val="00453934"/>
    <w:rsid w:val="00462918"/>
    <w:rsid w:val="00464944"/>
    <w:rsid w:val="0046536C"/>
    <w:rsid w:val="00467B82"/>
    <w:rsid w:val="004704CB"/>
    <w:rsid w:val="004731A4"/>
    <w:rsid w:val="00480592"/>
    <w:rsid w:val="00481758"/>
    <w:rsid w:val="00481BF0"/>
    <w:rsid w:val="00483E05"/>
    <w:rsid w:val="004877E0"/>
    <w:rsid w:val="004905EB"/>
    <w:rsid w:val="00493FD5"/>
    <w:rsid w:val="00497F01"/>
    <w:rsid w:val="004A166C"/>
    <w:rsid w:val="004A3083"/>
    <w:rsid w:val="004B2985"/>
    <w:rsid w:val="004B57C9"/>
    <w:rsid w:val="004B67BE"/>
    <w:rsid w:val="004B6C9D"/>
    <w:rsid w:val="004C07C8"/>
    <w:rsid w:val="004D4520"/>
    <w:rsid w:val="004D69BD"/>
    <w:rsid w:val="004E33A7"/>
    <w:rsid w:val="004F0084"/>
    <w:rsid w:val="004F0CAC"/>
    <w:rsid w:val="00505D3F"/>
    <w:rsid w:val="005102AD"/>
    <w:rsid w:val="00510809"/>
    <w:rsid w:val="00512A64"/>
    <w:rsid w:val="00515D93"/>
    <w:rsid w:val="0051675B"/>
    <w:rsid w:val="005167C0"/>
    <w:rsid w:val="00524405"/>
    <w:rsid w:val="00526361"/>
    <w:rsid w:val="00535C61"/>
    <w:rsid w:val="00540E49"/>
    <w:rsid w:val="005459D9"/>
    <w:rsid w:val="00551C9B"/>
    <w:rsid w:val="00560D55"/>
    <w:rsid w:val="005612CB"/>
    <w:rsid w:val="00565C11"/>
    <w:rsid w:val="005676D2"/>
    <w:rsid w:val="005814E4"/>
    <w:rsid w:val="00586D5B"/>
    <w:rsid w:val="0059227F"/>
    <w:rsid w:val="0059342A"/>
    <w:rsid w:val="00597B08"/>
    <w:rsid w:val="005B138C"/>
    <w:rsid w:val="005B16A4"/>
    <w:rsid w:val="005B2B60"/>
    <w:rsid w:val="005B5A0F"/>
    <w:rsid w:val="005C007B"/>
    <w:rsid w:val="005C3A0A"/>
    <w:rsid w:val="005D10E3"/>
    <w:rsid w:val="005D38FD"/>
    <w:rsid w:val="005D4C12"/>
    <w:rsid w:val="005D5954"/>
    <w:rsid w:val="005E0947"/>
    <w:rsid w:val="005E1C2B"/>
    <w:rsid w:val="005E560D"/>
    <w:rsid w:val="005F036F"/>
    <w:rsid w:val="00610FAE"/>
    <w:rsid w:val="006158D4"/>
    <w:rsid w:val="00621ECB"/>
    <w:rsid w:val="006302F0"/>
    <w:rsid w:val="0063446B"/>
    <w:rsid w:val="00636C70"/>
    <w:rsid w:val="00643095"/>
    <w:rsid w:val="00646A45"/>
    <w:rsid w:val="00647001"/>
    <w:rsid w:val="006479CF"/>
    <w:rsid w:val="00652D83"/>
    <w:rsid w:val="00653D8A"/>
    <w:rsid w:val="00654664"/>
    <w:rsid w:val="00665D57"/>
    <w:rsid w:val="00667C29"/>
    <w:rsid w:val="0068136C"/>
    <w:rsid w:val="00691CAF"/>
    <w:rsid w:val="00694D07"/>
    <w:rsid w:val="00696C71"/>
    <w:rsid w:val="00697647"/>
    <w:rsid w:val="006A1CF3"/>
    <w:rsid w:val="006A7BA6"/>
    <w:rsid w:val="006B7C74"/>
    <w:rsid w:val="006C0121"/>
    <w:rsid w:val="006C3632"/>
    <w:rsid w:val="006C6073"/>
    <w:rsid w:val="006D3A86"/>
    <w:rsid w:val="006D6E8A"/>
    <w:rsid w:val="006E1125"/>
    <w:rsid w:val="006E3EE7"/>
    <w:rsid w:val="006E55F8"/>
    <w:rsid w:val="006E60DB"/>
    <w:rsid w:val="006E77AA"/>
    <w:rsid w:val="006F3BFB"/>
    <w:rsid w:val="006F4FC6"/>
    <w:rsid w:val="00703E98"/>
    <w:rsid w:val="00711A21"/>
    <w:rsid w:val="007127E6"/>
    <w:rsid w:val="007304A2"/>
    <w:rsid w:val="00731F02"/>
    <w:rsid w:val="0073272B"/>
    <w:rsid w:val="007409B7"/>
    <w:rsid w:val="00740E16"/>
    <w:rsid w:val="00740FFF"/>
    <w:rsid w:val="00750CED"/>
    <w:rsid w:val="0075462A"/>
    <w:rsid w:val="007549C9"/>
    <w:rsid w:val="007552D3"/>
    <w:rsid w:val="0076310F"/>
    <w:rsid w:val="007654CD"/>
    <w:rsid w:val="00771DC5"/>
    <w:rsid w:val="007754E7"/>
    <w:rsid w:val="00777F3E"/>
    <w:rsid w:val="0078641E"/>
    <w:rsid w:val="007869B6"/>
    <w:rsid w:val="007869E8"/>
    <w:rsid w:val="00796B30"/>
    <w:rsid w:val="007A2274"/>
    <w:rsid w:val="007C14F5"/>
    <w:rsid w:val="007C1626"/>
    <w:rsid w:val="007C6331"/>
    <w:rsid w:val="007C7222"/>
    <w:rsid w:val="007D312E"/>
    <w:rsid w:val="007D3CD1"/>
    <w:rsid w:val="007E19A8"/>
    <w:rsid w:val="007E2862"/>
    <w:rsid w:val="007E4B62"/>
    <w:rsid w:val="007E4C52"/>
    <w:rsid w:val="007E78DE"/>
    <w:rsid w:val="007F3DEB"/>
    <w:rsid w:val="007F4EB5"/>
    <w:rsid w:val="007F58BF"/>
    <w:rsid w:val="007F7718"/>
    <w:rsid w:val="007F7DE8"/>
    <w:rsid w:val="00800734"/>
    <w:rsid w:val="00800EEC"/>
    <w:rsid w:val="00800FA5"/>
    <w:rsid w:val="00803A64"/>
    <w:rsid w:val="008104B7"/>
    <w:rsid w:val="00823B02"/>
    <w:rsid w:val="008240F9"/>
    <w:rsid w:val="008246D2"/>
    <w:rsid w:val="00824CBB"/>
    <w:rsid w:val="0082538D"/>
    <w:rsid w:val="00836FD3"/>
    <w:rsid w:val="00837C0D"/>
    <w:rsid w:val="00846AE8"/>
    <w:rsid w:val="008538B8"/>
    <w:rsid w:val="00853D15"/>
    <w:rsid w:val="00863AA2"/>
    <w:rsid w:val="00876602"/>
    <w:rsid w:val="00880296"/>
    <w:rsid w:val="0088196C"/>
    <w:rsid w:val="008844D0"/>
    <w:rsid w:val="00886351"/>
    <w:rsid w:val="008907BD"/>
    <w:rsid w:val="00890A29"/>
    <w:rsid w:val="0089244B"/>
    <w:rsid w:val="00895BE0"/>
    <w:rsid w:val="00897E2A"/>
    <w:rsid w:val="008A49A2"/>
    <w:rsid w:val="008B13AB"/>
    <w:rsid w:val="008B43F6"/>
    <w:rsid w:val="008B5F5A"/>
    <w:rsid w:val="008B700C"/>
    <w:rsid w:val="008C3308"/>
    <w:rsid w:val="008C52CA"/>
    <w:rsid w:val="008C624A"/>
    <w:rsid w:val="008C73E7"/>
    <w:rsid w:val="008D506D"/>
    <w:rsid w:val="008D5C3E"/>
    <w:rsid w:val="008E2639"/>
    <w:rsid w:val="008F5270"/>
    <w:rsid w:val="00905087"/>
    <w:rsid w:val="00906514"/>
    <w:rsid w:val="00916F2F"/>
    <w:rsid w:val="00920A21"/>
    <w:rsid w:val="0092167E"/>
    <w:rsid w:val="009231E1"/>
    <w:rsid w:val="009249A1"/>
    <w:rsid w:val="00932DF9"/>
    <w:rsid w:val="00933642"/>
    <w:rsid w:val="00940B51"/>
    <w:rsid w:val="00944E0F"/>
    <w:rsid w:val="00946117"/>
    <w:rsid w:val="00950F61"/>
    <w:rsid w:val="0096229B"/>
    <w:rsid w:val="00966412"/>
    <w:rsid w:val="0096768F"/>
    <w:rsid w:val="00967690"/>
    <w:rsid w:val="00967845"/>
    <w:rsid w:val="00970942"/>
    <w:rsid w:val="00975B4E"/>
    <w:rsid w:val="00975D69"/>
    <w:rsid w:val="00977FD1"/>
    <w:rsid w:val="009A7248"/>
    <w:rsid w:val="009A7434"/>
    <w:rsid w:val="009C4A32"/>
    <w:rsid w:val="009D0901"/>
    <w:rsid w:val="009D17CE"/>
    <w:rsid w:val="009D1DB4"/>
    <w:rsid w:val="009D24C7"/>
    <w:rsid w:val="009D253D"/>
    <w:rsid w:val="009D6A0B"/>
    <w:rsid w:val="009E203E"/>
    <w:rsid w:val="009E6C7D"/>
    <w:rsid w:val="00A067E5"/>
    <w:rsid w:val="00A15B3E"/>
    <w:rsid w:val="00A166E6"/>
    <w:rsid w:val="00A167ED"/>
    <w:rsid w:val="00A178CC"/>
    <w:rsid w:val="00A21EA2"/>
    <w:rsid w:val="00A22154"/>
    <w:rsid w:val="00A26371"/>
    <w:rsid w:val="00A26C73"/>
    <w:rsid w:val="00A31884"/>
    <w:rsid w:val="00A36483"/>
    <w:rsid w:val="00A36974"/>
    <w:rsid w:val="00A4471B"/>
    <w:rsid w:val="00A539AC"/>
    <w:rsid w:val="00A54CBD"/>
    <w:rsid w:val="00A61D7E"/>
    <w:rsid w:val="00A6289F"/>
    <w:rsid w:val="00A64435"/>
    <w:rsid w:val="00A67061"/>
    <w:rsid w:val="00A67D7E"/>
    <w:rsid w:val="00A72B8B"/>
    <w:rsid w:val="00A76246"/>
    <w:rsid w:val="00A779C7"/>
    <w:rsid w:val="00A80621"/>
    <w:rsid w:val="00A84083"/>
    <w:rsid w:val="00A86D43"/>
    <w:rsid w:val="00A91140"/>
    <w:rsid w:val="00A931BB"/>
    <w:rsid w:val="00A933D0"/>
    <w:rsid w:val="00AA75C5"/>
    <w:rsid w:val="00AA7D1E"/>
    <w:rsid w:val="00AB6933"/>
    <w:rsid w:val="00AB6FBD"/>
    <w:rsid w:val="00AC0862"/>
    <w:rsid w:val="00AC1AAE"/>
    <w:rsid w:val="00AC794F"/>
    <w:rsid w:val="00AD1774"/>
    <w:rsid w:val="00AD7DFE"/>
    <w:rsid w:val="00AE1528"/>
    <w:rsid w:val="00AE752B"/>
    <w:rsid w:val="00B002F9"/>
    <w:rsid w:val="00B02671"/>
    <w:rsid w:val="00B063F4"/>
    <w:rsid w:val="00B20510"/>
    <w:rsid w:val="00B207A3"/>
    <w:rsid w:val="00B20FC3"/>
    <w:rsid w:val="00B21011"/>
    <w:rsid w:val="00B21B4C"/>
    <w:rsid w:val="00B24411"/>
    <w:rsid w:val="00B24620"/>
    <w:rsid w:val="00B24D59"/>
    <w:rsid w:val="00B3026F"/>
    <w:rsid w:val="00B371D2"/>
    <w:rsid w:val="00B43E81"/>
    <w:rsid w:val="00B605FA"/>
    <w:rsid w:val="00B6681B"/>
    <w:rsid w:val="00B830ED"/>
    <w:rsid w:val="00B9503C"/>
    <w:rsid w:val="00B951E3"/>
    <w:rsid w:val="00B952D6"/>
    <w:rsid w:val="00B95561"/>
    <w:rsid w:val="00BA3B4C"/>
    <w:rsid w:val="00BB0572"/>
    <w:rsid w:val="00BB20CB"/>
    <w:rsid w:val="00BC0581"/>
    <w:rsid w:val="00BC5E93"/>
    <w:rsid w:val="00BD4236"/>
    <w:rsid w:val="00BD4781"/>
    <w:rsid w:val="00BD4A51"/>
    <w:rsid w:val="00BD6FEB"/>
    <w:rsid w:val="00BE1B41"/>
    <w:rsid w:val="00BE3277"/>
    <w:rsid w:val="00BE7830"/>
    <w:rsid w:val="00BF6C53"/>
    <w:rsid w:val="00C0030F"/>
    <w:rsid w:val="00C01CBE"/>
    <w:rsid w:val="00C03A7D"/>
    <w:rsid w:val="00C03B44"/>
    <w:rsid w:val="00C06D7E"/>
    <w:rsid w:val="00C074CC"/>
    <w:rsid w:val="00C127DB"/>
    <w:rsid w:val="00C16FCF"/>
    <w:rsid w:val="00C24DB5"/>
    <w:rsid w:val="00C25B28"/>
    <w:rsid w:val="00C27DA5"/>
    <w:rsid w:val="00C32722"/>
    <w:rsid w:val="00C45C59"/>
    <w:rsid w:val="00C51027"/>
    <w:rsid w:val="00C5327B"/>
    <w:rsid w:val="00C621BD"/>
    <w:rsid w:val="00C63A95"/>
    <w:rsid w:val="00C679D5"/>
    <w:rsid w:val="00C70B98"/>
    <w:rsid w:val="00C725F8"/>
    <w:rsid w:val="00C73598"/>
    <w:rsid w:val="00C75E1F"/>
    <w:rsid w:val="00C818C8"/>
    <w:rsid w:val="00C90115"/>
    <w:rsid w:val="00C912B1"/>
    <w:rsid w:val="00C95834"/>
    <w:rsid w:val="00C97C79"/>
    <w:rsid w:val="00CA1597"/>
    <w:rsid w:val="00CA1C86"/>
    <w:rsid w:val="00CA2188"/>
    <w:rsid w:val="00CA2DE1"/>
    <w:rsid w:val="00CA495E"/>
    <w:rsid w:val="00CB0CF4"/>
    <w:rsid w:val="00CB2651"/>
    <w:rsid w:val="00CC024F"/>
    <w:rsid w:val="00CD3195"/>
    <w:rsid w:val="00CD76B1"/>
    <w:rsid w:val="00CE3172"/>
    <w:rsid w:val="00CE52E3"/>
    <w:rsid w:val="00CF0EAE"/>
    <w:rsid w:val="00CF448F"/>
    <w:rsid w:val="00CF4D04"/>
    <w:rsid w:val="00CF50F6"/>
    <w:rsid w:val="00D0195D"/>
    <w:rsid w:val="00D10959"/>
    <w:rsid w:val="00D127C4"/>
    <w:rsid w:val="00D149DB"/>
    <w:rsid w:val="00D14B07"/>
    <w:rsid w:val="00D14F18"/>
    <w:rsid w:val="00D1534A"/>
    <w:rsid w:val="00D153CC"/>
    <w:rsid w:val="00D26531"/>
    <w:rsid w:val="00D3188E"/>
    <w:rsid w:val="00D32982"/>
    <w:rsid w:val="00D33FBB"/>
    <w:rsid w:val="00D376BD"/>
    <w:rsid w:val="00D37E6D"/>
    <w:rsid w:val="00D4147D"/>
    <w:rsid w:val="00D5339C"/>
    <w:rsid w:val="00D53762"/>
    <w:rsid w:val="00D571FC"/>
    <w:rsid w:val="00D572F2"/>
    <w:rsid w:val="00D628CA"/>
    <w:rsid w:val="00D62C71"/>
    <w:rsid w:val="00D640F8"/>
    <w:rsid w:val="00D64D10"/>
    <w:rsid w:val="00D709A9"/>
    <w:rsid w:val="00D73B3F"/>
    <w:rsid w:val="00D77DCE"/>
    <w:rsid w:val="00D81648"/>
    <w:rsid w:val="00D8484A"/>
    <w:rsid w:val="00D87B64"/>
    <w:rsid w:val="00D93294"/>
    <w:rsid w:val="00DA0B09"/>
    <w:rsid w:val="00DA50A6"/>
    <w:rsid w:val="00DA76F3"/>
    <w:rsid w:val="00DB1394"/>
    <w:rsid w:val="00DB2269"/>
    <w:rsid w:val="00DB28BD"/>
    <w:rsid w:val="00DB386F"/>
    <w:rsid w:val="00DB414A"/>
    <w:rsid w:val="00DB4EF7"/>
    <w:rsid w:val="00DB760B"/>
    <w:rsid w:val="00DB7709"/>
    <w:rsid w:val="00DC145D"/>
    <w:rsid w:val="00DC1A87"/>
    <w:rsid w:val="00DC38F5"/>
    <w:rsid w:val="00DC6D92"/>
    <w:rsid w:val="00DD1320"/>
    <w:rsid w:val="00DD2398"/>
    <w:rsid w:val="00DE03F7"/>
    <w:rsid w:val="00DE20BA"/>
    <w:rsid w:val="00DE244C"/>
    <w:rsid w:val="00DE2694"/>
    <w:rsid w:val="00DE426A"/>
    <w:rsid w:val="00DE5865"/>
    <w:rsid w:val="00DE5902"/>
    <w:rsid w:val="00DE5D70"/>
    <w:rsid w:val="00DE7D1A"/>
    <w:rsid w:val="00DF0F45"/>
    <w:rsid w:val="00DF0F57"/>
    <w:rsid w:val="00DF5D6A"/>
    <w:rsid w:val="00E01C25"/>
    <w:rsid w:val="00E0280A"/>
    <w:rsid w:val="00E041A7"/>
    <w:rsid w:val="00E06B81"/>
    <w:rsid w:val="00E07308"/>
    <w:rsid w:val="00E14AAA"/>
    <w:rsid w:val="00E157E8"/>
    <w:rsid w:val="00E15AEC"/>
    <w:rsid w:val="00E1751B"/>
    <w:rsid w:val="00E2089E"/>
    <w:rsid w:val="00E24A83"/>
    <w:rsid w:val="00E26018"/>
    <w:rsid w:val="00E33241"/>
    <w:rsid w:val="00E34618"/>
    <w:rsid w:val="00E35ED9"/>
    <w:rsid w:val="00E362EC"/>
    <w:rsid w:val="00E42900"/>
    <w:rsid w:val="00E42C2F"/>
    <w:rsid w:val="00E43DA0"/>
    <w:rsid w:val="00E46BE7"/>
    <w:rsid w:val="00E53DD8"/>
    <w:rsid w:val="00E53E57"/>
    <w:rsid w:val="00E541CD"/>
    <w:rsid w:val="00E5570F"/>
    <w:rsid w:val="00E75F56"/>
    <w:rsid w:val="00E83343"/>
    <w:rsid w:val="00E83462"/>
    <w:rsid w:val="00E92A8F"/>
    <w:rsid w:val="00E93765"/>
    <w:rsid w:val="00E93D65"/>
    <w:rsid w:val="00E97793"/>
    <w:rsid w:val="00EA4129"/>
    <w:rsid w:val="00EB5F26"/>
    <w:rsid w:val="00EB7362"/>
    <w:rsid w:val="00ED171E"/>
    <w:rsid w:val="00EE7AA1"/>
    <w:rsid w:val="00EF1900"/>
    <w:rsid w:val="00EF6BBF"/>
    <w:rsid w:val="00F00489"/>
    <w:rsid w:val="00F01C17"/>
    <w:rsid w:val="00F02E85"/>
    <w:rsid w:val="00F11564"/>
    <w:rsid w:val="00F20F74"/>
    <w:rsid w:val="00F22810"/>
    <w:rsid w:val="00F306CB"/>
    <w:rsid w:val="00F33A19"/>
    <w:rsid w:val="00F348CD"/>
    <w:rsid w:val="00F4634D"/>
    <w:rsid w:val="00F47056"/>
    <w:rsid w:val="00F56BBF"/>
    <w:rsid w:val="00F61163"/>
    <w:rsid w:val="00F6405B"/>
    <w:rsid w:val="00F640B4"/>
    <w:rsid w:val="00F728E0"/>
    <w:rsid w:val="00F76351"/>
    <w:rsid w:val="00F811C8"/>
    <w:rsid w:val="00F82FEC"/>
    <w:rsid w:val="00F84E24"/>
    <w:rsid w:val="00F84F0C"/>
    <w:rsid w:val="00F854A6"/>
    <w:rsid w:val="00F85AFB"/>
    <w:rsid w:val="00F9426A"/>
    <w:rsid w:val="00FA1EE9"/>
    <w:rsid w:val="00FA6847"/>
    <w:rsid w:val="00FA702B"/>
    <w:rsid w:val="00FC3AE2"/>
    <w:rsid w:val="00FC71B0"/>
    <w:rsid w:val="00FD6A27"/>
    <w:rsid w:val="00FE3A1A"/>
    <w:rsid w:val="00FE48D6"/>
    <w:rsid w:val="00FE6761"/>
    <w:rsid w:val="00FE6A70"/>
    <w:rsid w:val="00FE73C9"/>
    <w:rsid w:val="00FF2C13"/>
    <w:rsid w:val="00FF5ED4"/>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0568F660"/>
  <w15:docId w15:val="{9BEFC465-69C8-47D3-9841-74293980F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2004C1"/>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character" w:customStyle="1" w:styleId="LoendilikMrk">
    <w:name w:val="Loendi lõik Märk"/>
    <w:aliases w:val="Mummuga loetelu Märk,Loendi l›ik Märk"/>
    <w:link w:val="Loendilik"/>
    <w:uiPriority w:val="34"/>
    <w:locked/>
    <w:rsid w:val="00A178CC"/>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iigihanked.riik.eehanketeate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6" ma:contentTypeDescription="Create a new document." ma:contentTypeScope="" ma:versionID="35ac010d87005f22cdd46fc69ad11f0e">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4c99ae47714a1bb6a5f1feb61a150f01"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A57258-F160-4D39-A90F-84CC60DBE0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C77B69-AE3A-49F2-8C9E-4CD06A7DD5D2}">
  <ds:schemaRefs>
    <ds:schemaRef ds:uri="http://schemas.openxmlformats.org/package/2006/metadata/core-properties"/>
    <ds:schemaRef ds:uri="ad8159d5-3832-492c-8b12-f4b734a8b39a"/>
    <ds:schemaRef ds:uri="http://purl.org/dc/elements/1.1/"/>
    <ds:schemaRef ds:uri="http://schemas.microsoft.com/office/2006/documentManagement/types"/>
    <ds:schemaRef ds:uri="http://schemas.microsoft.com/office/2006/metadata/properties"/>
    <ds:schemaRef ds:uri="7101f956-65e9-4f02-8f9c-607275500d38"/>
    <ds:schemaRef ds:uri="http://www.w3.org/XML/1998/namespace"/>
    <ds:schemaRef ds:uri="http://purl.org/dc/term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FD964DBC-2913-449C-BF11-445E980F57D7}">
  <ds:schemaRefs>
    <ds:schemaRef ds:uri="http://schemas.microsoft.com/sharepoint/v3/contenttype/forms"/>
  </ds:schemaRefs>
</ds:datastoreItem>
</file>

<file path=customXml/itemProps4.xml><?xml version="1.0" encoding="utf-8"?>
<ds:datastoreItem xmlns:ds="http://schemas.openxmlformats.org/officeDocument/2006/customXml" ds:itemID="{7DCB1B25-1762-4446-8B28-AC95CFFE4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4</Pages>
  <Words>1351</Words>
  <Characters>7841</Characters>
  <Application>Microsoft Office Word</Application>
  <DocSecurity>0</DocSecurity>
  <Lines>65</Lines>
  <Paragraphs>18</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9174</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10</cp:revision>
  <cp:lastPrinted>2012-12-11T13:25:00Z</cp:lastPrinted>
  <dcterms:created xsi:type="dcterms:W3CDTF">2024-01-19T09:43:00Z</dcterms:created>
  <dcterms:modified xsi:type="dcterms:W3CDTF">2024-01-24T11:00:00Z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